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12A0" w:rsidRDefault="000B12A0" w:rsidP="005E5AE4">
      <w:pPr>
        <w:spacing w:line="480" w:lineRule="auto"/>
        <w:rPr>
          <w:rFonts w:ascii="Times New Roman" w:hAnsi="Times New Roman" w:cs="Times New Roman"/>
          <w:sz w:val="24"/>
          <w:szCs w:val="24"/>
        </w:rPr>
      </w:pPr>
    </w:p>
    <w:p w:rsidR="000B12A0" w:rsidRDefault="000B12A0" w:rsidP="00D467DD">
      <w:pPr>
        <w:spacing w:line="480" w:lineRule="auto"/>
        <w:jc w:val="center"/>
        <w:rPr>
          <w:rFonts w:ascii="Times New Roman" w:hAnsi="Times New Roman" w:cs="Times New Roman"/>
          <w:sz w:val="24"/>
          <w:szCs w:val="24"/>
        </w:rPr>
      </w:pPr>
    </w:p>
    <w:p w:rsidR="000B12A0" w:rsidRDefault="000B12A0" w:rsidP="00D467DD">
      <w:pPr>
        <w:spacing w:line="480" w:lineRule="auto"/>
        <w:jc w:val="center"/>
        <w:rPr>
          <w:rFonts w:ascii="Times New Roman" w:hAnsi="Times New Roman" w:cs="Times New Roman"/>
          <w:sz w:val="24"/>
          <w:szCs w:val="24"/>
        </w:rPr>
      </w:pPr>
    </w:p>
    <w:p w:rsidR="000B12A0" w:rsidRDefault="000B12A0" w:rsidP="00D467DD">
      <w:pPr>
        <w:spacing w:line="480" w:lineRule="auto"/>
        <w:jc w:val="center"/>
        <w:rPr>
          <w:rFonts w:ascii="Times New Roman" w:hAnsi="Times New Roman" w:cs="Times New Roman"/>
          <w:sz w:val="24"/>
          <w:szCs w:val="24"/>
        </w:rPr>
      </w:pPr>
    </w:p>
    <w:p w:rsidR="000B12A0" w:rsidRDefault="000B12A0" w:rsidP="005E5AE4">
      <w:pPr>
        <w:spacing w:line="480" w:lineRule="auto"/>
        <w:rPr>
          <w:rFonts w:ascii="Times New Roman" w:hAnsi="Times New Roman" w:cs="Times New Roman"/>
          <w:sz w:val="24"/>
          <w:szCs w:val="24"/>
        </w:rPr>
      </w:pPr>
    </w:p>
    <w:p w:rsidR="000B12A0" w:rsidRDefault="000B12A0" w:rsidP="00D467DD">
      <w:pPr>
        <w:spacing w:line="480" w:lineRule="auto"/>
        <w:jc w:val="center"/>
        <w:rPr>
          <w:rFonts w:ascii="Times New Roman" w:hAnsi="Times New Roman" w:cs="Times New Roman"/>
          <w:sz w:val="24"/>
          <w:szCs w:val="24"/>
        </w:rPr>
      </w:pPr>
    </w:p>
    <w:p w:rsidR="000B12A0" w:rsidRDefault="000B12A0" w:rsidP="00D467DD">
      <w:pPr>
        <w:spacing w:line="480" w:lineRule="auto"/>
        <w:jc w:val="center"/>
        <w:rPr>
          <w:rFonts w:ascii="Times New Roman" w:hAnsi="Times New Roman" w:cs="Times New Roman"/>
          <w:sz w:val="24"/>
          <w:szCs w:val="24"/>
        </w:rPr>
      </w:pPr>
    </w:p>
    <w:p w:rsidR="007C2F20" w:rsidRDefault="001704D4" w:rsidP="00D467DD">
      <w:pPr>
        <w:spacing w:line="480" w:lineRule="auto"/>
        <w:jc w:val="center"/>
        <w:rPr>
          <w:rFonts w:ascii="Times New Roman" w:hAnsi="Times New Roman" w:cs="Times New Roman"/>
          <w:sz w:val="24"/>
          <w:szCs w:val="24"/>
        </w:rPr>
      </w:pPr>
      <w:r w:rsidRPr="00D467DD">
        <w:rPr>
          <w:rFonts w:ascii="Times New Roman" w:hAnsi="Times New Roman" w:cs="Times New Roman"/>
          <w:sz w:val="24"/>
          <w:szCs w:val="24"/>
        </w:rPr>
        <w:t xml:space="preserve"> Uniformed Services University of the Health Sciences</w:t>
      </w:r>
    </w:p>
    <w:p w:rsidR="000B12A0" w:rsidRDefault="001704D4" w:rsidP="00D467D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0B12A0" w:rsidRDefault="001704D4" w:rsidP="00D467D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0B12A0" w:rsidRDefault="001704D4" w:rsidP="00D467D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0B12A0" w:rsidRDefault="000B12A0" w:rsidP="00D467DD">
      <w:pPr>
        <w:spacing w:line="480" w:lineRule="auto"/>
        <w:jc w:val="center"/>
        <w:rPr>
          <w:rFonts w:ascii="Times New Roman" w:hAnsi="Times New Roman" w:cs="Times New Roman"/>
          <w:sz w:val="24"/>
          <w:szCs w:val="24"/>
        </w:rPr>
      </w:pPr>
    </w:p>
    <w:p w:rsidR="000B12A0" w:rsidRDefault="000B12A0" w:rsidP="000B12A0">
      <w:pPr>
        <w:spacing w:line="480" w:lineRule="auto"/>
        <w:jc w:val="center"/>
        <w:rPr>
          <w:rFonts w:ascii="Times New Roman" w:hAnsi="Times New Roman" w:cs="Times New Roman"/>
          <w:sz w:val="24"/>
          <w:szCs w:val="24"/>
        </w:rPr>
      </w:pPr>
    </w:p>
    <w:p w:rsidR="000B12A0" w:rsidRDefault="000B12A0" w:rsidP="000B12A0">
      <w:pPr>
        <w:spacing w:line="480" w:lineRule="auto"/>
        <w:jc w:val="center"/>
        <w:rPr>
          <w:rFonts w:ascii="Times New Roman" w:hAnsi="Times New Roman" w:cs="Times New Roman"/>
          <w:sz w:val="24"/>
          <w:szCs w:val="24"/>
        </w:rPr>
      </w:pPr>
    </w:p>
    <w:p w:rsidR="000B12A0" w:rsidRDefault="000B12A0" w:rsidP="000B12A0">
      <w:pPr>
        <w:spacing w:line="480" w:lineRule="auto"/>
        <w:jc w:val="center"/>
        <w:rPr>
          <w:rFonts w:ascii="Times New Roman" w:hAnsi="Times New Roman" w:cs="Times New Roman"/>
          <w:sz w:val="24"/>
          <w:szCs w:val="24"/>
        </w:rPr>
      </w:pPr>
    </w:p>
    <w:p w:rsidR="000B12A0" w:rsidRDefault="000B12A0" w:rsidP="000B12A0">
      <w:pPr>
        <w:spacing w:line="480" w:lineRule="auto"/>
        <w:jc w:val="center"/>
        <w:rPr>
          <w:rFonts w:ascii="Times New Roman" w:hAnsi="Times New Roman" w:cs="Times New Roman"/>
          <w:sz w:val="24"/>
          <w:szCs w:val="24"/>
        </w:rPr>
      </w:pPr>
    </w:p>
    <w:p w:rsidR="005E5AE4" w:rsidRDefault="005E5AE4" w:rsidP="000B12A0">
      <w:pPr>
        <w:spacing w:line="480" w:lineRule="auto"/>
        <w:jc w:val="center"/>
        <w:rPr>
          <w:rFonts w:ascii="Times New Roman" w:hAnsi="Times New Roman" w:cs="Times New Roman"/>
          <w:sz w:val="24"/>
          <w:szCs w:val="24"/>
        </w:rPr>
      </w:pPr>
    </w:p>
    <w:p w:rsidR="000B12A0" w:rsidRDefault="000B12A0" w:rsidP="000B12A0">
      <w:pPr>
        <w:spacing w:line="480" w:lineRule="auto"/>
        <w:jc w:val="center"/>
        <w:rPr>
          <w:rFonts w:ascii="Times New Roman" w:hAnsi="Times New Roman" w:cs="Times New Roman"/>
          <w:sz w:val="24"/>
          <w:szCs w:val="24"/>
        </w:rPr>
      </w:pPr>
    </w:p>
    <w:p w:rsidR="000B12A0" w:rsidRDefault="001704D4" w:rsidP="000B12A0">
      <w:pPr>
        <w:spacing w:line="480" w:lineRule="auto"/>
        <w:jc w:val="center"/>
        <w:rPr>
          <w:rFonts w:ascii="Times New Roman" w:hAnsi="Times New Roman" w:cs="Times New Roman"/>
          <w:sz w:val="24"/>
          <w:szCs w:val="24"/>
        </w:rPr>
      </w:pPr>
      <w:r w:rsidRPr="00D467DD">
        <w:rPr>
          <w:rFonts w:ascii="Times New Roman" w:hAnsi="Times New Roman" w:cs="Times New Roman"/>
          <w:sz w:val="24"/>
          <w:szCs w:val="24"/>
        </w:rPr>
        <w:lastRenderedPageBreak/>
        <w:t>Uniformed Services University of the Health Sciences</w:t>
      </w:r>
    </w:p>
    <w:p w:rsidR="00C62A16" w:rsidRPr="00AC0D5E" w:rsidRDefault="001704D4" w:rsidP="00D467DD">
      <w:pPr>
        <w:spacing w:line="480" w:lineRule="auto"/>
        <w:jc w:val="center"/>
        <w:rPr>
          <w:rFonts w:ascii="Times New Roman" w:hAnsi="Times New Roman" w:cs="Times New Roman"/>
          <w:b/>
          <w:sz w:val="24"/>
          <w:szCs w:val="24"/>
        </w:rPr>
      </w:pPr>
      <w:r w:rsidRPr="00AC0D5E">
        <w:rPr>
          <w:rFonts w:ascii="Times New Roman" w:hAnsi="Times New Roman" w:cs="Times New Roman"/>
          <w:b/>
          <w:sz w:val="24"/>
          <w:szCs w:val="24"/>
        </w:rPr>
        <w:t xml:space="preserve">Introduction </w:t>
      </w:r>
    </w:p>
    <w:p w:rsidR="00C62A16" w:rsidRPr="00D467DD" w:rsidRDefault="001704D4" w:rsidP="00AC0D5E">
      <w:pPr>
        <w:spacing w:line="480" w:lineRule="auto"/>
        <w:ind w:firstLine="720"/>
        <w:rPr>
          <w:rFonts w:ascii="Times New Roman" w:hAnsi="Times New Roman" w:cs="Times New Roman"/>
          <w:sz w:val="24"/>
          <w:szCs w:val="24"/>
        </w:rPr>
      </w:pPr>
      <w:r w:rsidRPr="00D467DD">
        <w:rPr>
          <w:rFonts w:ascii="Times New Roman" w:hAnsi="Times New Roman" w:cs="Times New Roman"/>
          <w:sz w:val="24"/>
          <w:szCs w:val="24"/>
        </w:rPr>
        <w:t>The Uniformed Services University</w:t>
      </w:r>
      <w:r>
        <w:rPr>
          <w:rFonts w:ascii="Times New Roman" w:hAnsi="Times New Roman" w:cs="Times New Roman"/>
          <w:sz w:val="24"/>
          <w:szCs w:val="24"/>
        </w:rPr>
        <w:t xml:space="preserve"> (USU)</w:t>
      </w:r>
      <w:r w:rsidRPr="00D467DD">
        <w:rPr>
          <w:rFonts w:ascii="Times New Roman" w:hAnsi="Times New Roman" w:cs="Times New Roman"/>
          <w:sz w:val="24"/>
          <w:szCs w:val="24"/>
        </w:rPr>
        <w:t xml:space="preserve"> of the Health Sciences</w:t>
      </w:r>
      <w:r>
        <w:rPr>
          <w:rFonts w:ascii="Times New Roman" w:hAnsi="Times New Roman" w:cs="Times New Roman"/>
          <w:sz w:val="24"/>
          <w:szCs w:val="24"/>
        </w:rPr>
        <w:t xml:space="preserve"> was chattered in 1972</w:t>
      </w:r>
      <w:r w:rsidR="007D17DE">
        <w:rPr>
          <w:rFonts w:ascii="Times New Roman" w:hAnsi="Times New Roman" w:cs="Times New Roman"/>
          <w:sz w:val="24"/>
          <w:szCs w:val="24"/>
        </w:rPr>
        <w:t>,</w:t>
      </w:r>
      <w:r>
        <w:rPr>
          <w:rFonts w:ascii="Times New Roman" w:hAnsi="Times New Roman" w:cs="Times New Roman"/>
          <w:sz w:val="24"/>
          <w:szCs w:val="24"/>
        </w:rPr>
        <w:t xml:space="preserve"> although its operations began some decades earlier. According to the previous research on </w:t>
      </w:r>
      <w:r w:rsidR="00C90AAF">
        <w:rPr>
          <w:rFonts w:ascii="Times New Roman" w:hAnsi="Times New Roman" w:cs="Times New Roman"/>
          <w:sz w:val="24"/>
          <w:szCs w:val="24"/>
        </w:rPr>
        <w:t xml:space="preserve">USU history, the Department of Defense realized the need </w:t>
      </w:r>
      <w:r w:rsidR="00182529">
        <w:rPr>
          <w:rFonts w:ascii="Times New Roman" w:hAnsi="Times New Roman" w:cs="Times New Roman"/>
          <w:sz w:val="24"/>
          <w:szCs w:val="24"/>
        </w:rPr>
        <w:t xml:space="preserve">to </w:t>
      </w:r>
      <w:r w:rsidR="007D17DE">
        <w:rPr>
          <w:rFonts w:ascii="Times New Roman" w:hAnsi="Times New Roman" w:cs="Times New Roman"/>
          <w:sz w:val="24"/>
          <w:szCs w:val="24"/>
        </w:rPr>
        <w:t>partner with the institution</w:t>
      </w:r>
      <w:r w:rsidR="00182529">
        <w:rPr>
          <w:rFonts w:ascii="Times New Roman" w:hAnsi="Times New Roman" w:cs="Times New Roman"/>
          <w:sz w:val="24"/>
          <w:szCs w:val="24"/>
        </w:rPr>
        <w:t xml:space="preserve"> to provide its offic</w:t>
      </w:r>
      <w:r w:rsidR="007D17DE">
        <w:rPr>
          <w:rFonts w:ascii="Times New Roman" w:hAnsi="Times New Roman" w:cs="Times New Roman"/>
          <w:sz w:val="24"/>
          <w:szCs w:val="24"/>
        </w:rPr>
        <w:t xml:space="preserve">ers with adequate </w:t>
      </w:r>
      <w:r w:rsidR="00182529">
        <w:rPr>
          <w:rFonts w:ascii="Times New Roman" w:hAnsi="Times New Roman" w:cs="Times New Roman"/>
          <w:sz w:val="24"/>
          <w:szCs w:val="24"/>
        </w:rPr>
        <w:t>healthcare training. The military healthcare system</w:t>
      </w:r>
      <w:r w:rsidR="007D17DE">
        <w:rPr>
          <w:rFonts w:ascii="Times New Roman" w:hAnsi="Times New Roman" w:cs="Times New Roman"/>
          <w:sz w:val="24"/>
          <w:szCs w:val="24"/>
        </w:rPr>
        <w:t xml:space="preserve"> was established</w:t>
      </w:r>
      <w:r w:rsidR="00154671">
        <w:rPr>
          <w:rFonts w:ascii="Times New Roman" w:hAnsi="Times New Roman" w:cs="Times New Roman"/>
          <w:sz w:val="24"/>
          <w:szCs w:val="24"/>
        </w:rPr>
        <w:t xml:space="preserve"> after W</w:t>
      </w:r>
      <w:r w:rsidR="00182529">
        <w:rPr>
          <w:rFonts w:ascii="Times New Roman" w:hAnsi="Times New Roman" w:cs="Times New Roman"/>
          <w:sz w:val="24"/>
          <w:szCs w:val="24"/>
        </w:rPr>
        <w:t xml:space="preserve">orld </w:t>
      </w:r>
      <w:r w:rsidR="00154671">
        <w:rPr>
          <w:rFonts w:ascii="Times New Roman" w:hAnsi="Times New Roman" w:cs="Times New Roman"/>
          <w:sz w:val="24"/>
          <w:szCs w:val="24"/>
        </w:rPr>
        <w:t>W</w:t>
      </w:r>
      <w:r w:rsidR="00182529">
        <w:rPr>
          <w:rFonts w:ascii="Times New Roman" w:hAnsi="Times New Roman" w:cs="Times New Roman"/>
          <w:sz w:val="24"/>
          <w:szCs w:val="24"/>
        </w:rPr>
        <w:t>ar</w:t>
      </w:r>
      <w:r w:rsidR="007D17DE">
        <w:rPr>
          <w:rFonts w:ascii="Times New Roman" w:hAnsi="Times New Roman" w:cs="Times New Roman"/>
          <w:sz w:val="24"/>
          <w:szCs w:val="24"/>
        </w:rPr>
        <w:t xml:space="preserve"> 11</w:t>
      </w:r>
      <w:r w:rsidR="00182529">
        <w:rPr>
          <w:rFonts w:ascii="Times New Roman" w:hAnsi="Times New Roman" w:cs="Times New Roman"/>
          <w:sz w:val="24"/>
          <w:szCs w:val="24"/>
        </w:rPr>
        <w:t xml:space="preserve"> to cater to the needs of survivors and </w:t>
      </w:r>
      <w:r w:rsidR="00F4548F">
        <w:rPr>
          <w:rFonts w:ascii="Times New Roman" w:hAnsi="Times New Roman" w:cs="Times New Roman"/>
          <w:sz w:val="24"/>
          <w:szCs w:val="24"/>
        </w:rPr>
        <w:t>their families</w:t>
      </w:r>
      <w:r w:rsidR="00182529">
        <w:rPr>
          <w:rFonts w:ascii="Times New Roman" w:hAnsi="Times New Roman" w:cs="Times New Roman"/>
          <w:sz w:val="24"/>
          <w:szCs w:val="24"/>
        </w:rPr>
        <w:t xml:space="preserve">. </w:t>
      </w:r>
      <w:r w:rsidR="00AC0D5E">
        <w:rPr>
          <w:rFonts w:ascii="Times New Roman" w:hAnsi="Times New Roman" w:cs="Times New Roman"/>
          <w:sz w:val="24"/>
          <w:szCs w:val="24"/>
        </w:rPr>
        <w:t xml:space="preserve">The department of Health Sciences in USU has gained a competitive advantage since it emphasizes more on quality training. In light of the above, this paper will critically analyze the vision, mission, and objectives (VMO) of USU will the help of SWOT analysis and Resource-Based View.    </w:t>
      </w:r>
    </w:p>
    <w:p w:rsidR="005B0E19" w:rsidRPr="00AC0D5E" w:rsidRDefault="001704D4" w:rsidP="00C62A16">
      <w:pPr>
        <w:spacing w:line="480" w:lineRule="auto"/>
        <w:jc w:val="center"/>
        <w:rPr>
          <w:rFonts w:ascii="Times New Roman" w:hAnsi="Times New Roman" w:cs="Times New Roman"/>
          <w:b/>
          <w:sz w:val="24"/>
          <w:szCs w:val="24"/>
        </w:rPr>
      </w:pPr>
      <w:r w:rsidRPr="00AC0D5E">
        <w:rPr>
          <w:rFonts w:ascii="Times New Roman" w:hAnsi="Times New Roman" w:cs="Times New Roman"/>
          <w:b/>
          <w:sz w:val="24"/>
          <w:szCs w:val="24"/>
        </w:rPr>
        <w:t>Core Competencies</w:t>
      </w:r>
    </w:p>
    <w:p w:rsidR="00C06F5B" w:rsidRPr="00D467DD" w:rsidRDefault="001704D4" w:rsidP="000B12A0">
      <w:pPr>
        <w:spacing w:line="480" w:lineRule="auto"/>
        <w:ind w:firstLine="720"/>
        <w:rPr>
          <w:rFonts w:ascii="Times New Roman" w:hAnsi="Times New Roman" w:cs="Times New Roman"/>
          <w:sz w:val="24"/>
          <w:szCs w:val="24"/>
        </w:rPr>
      </w:pPr>
      <w:r w:rsidRPr="00D467DD">
        <w:rPr>
          <w:rFonts w:ascii="Times New Roman" w:hAnsi="Times New Roman" w:cs="Times New Roman"/>
          <w:sz w:val="24"/>
          <w:szCs w:val="24"/>
        </w:rPr>
        <w:t>Uniformed Services University (USU) is the leading public-owned institution in managing</w:t>
      </w:r>
      <w:r w:rsidR="004178B8" w:rsidRPr="00D467DD">
        <w:rPr>
          <w:rFonts w:ascii="Times New Roman" w:hAnsi="Times New Roman" w:cs="Times New Roman"/>
          <w:sz w:val="24"/>
          <w:szCs w:val="24"/>
        </w:rPr>
        <w:t xml:space="preserve"> global military academic internal medicine faculty</w:t>
      </w:r>
      <w:r w:rsidRPr="00D467DD">
        <w:rPr>
          <w:rFonts w:ascii="Times New Roman" w:hAnsi="Times New Roman" w:cs="Times New Roman"/>
          <w:sz w:val="24"/>
          <w:szCs w:val="24"/>
        </w:rPr>
        <w:t xml:space="preserve">. Again USU is the provider of </w:t>
      </w:r>
      <w:r w:rsidR="004178B8" w:rsidRPr="00D467DD">
        <w:rPr>
          <w:rFonts w:ascii="Times New Roman" w:hAnsi="Times New Roman" w:cs="Times New Roman"/>
          <w:sz w:val="24"/>
          <w:szCs w:val="24"/>
        </w:rPr>
        <w:t>distinction based services to enrollers, including training, scholarship, service, research, and leadership.</w:t>
      </w:r>
      <w:r w:rsidRPr="00D467DD">
        <w:rPr>
          <w:rFonts w:ascii="Times New Roman" w:hAnsi="Times New Roman" w:cs="Times New Roman"/>
          <w:sz w:val="24"/>
          <w:szCs w:val="24"/>
        </w:rPr>
        <w:t xml:space="preserve"> According to the Uniformed Services University (2020) website, the institution has been </w:t>
      </w:r>
      <w:r w:rsidR="004178B8" w:rsidRPr="00D467DD">
        <w:rPr>
          <w:rFonts w:ascii="Times New Roman" w:hAnsi="Times New Roman" w:cs="Times New Roman"/>
          <w:sz w:val="24"/>
          <w:szCs w:val="24"/>
        </w:rPr>
        <w:t xml:space="preserve">promoting the </w:t>
      </w:r>
      <w:r w:rsidRPr="00D467DD">
        <w:rPr>
          <w:rFonts w:ascii="Times New Roman" w:hAnsi="Times New Roman" w:cs="Times New Roman"/>
          <w:sz w:val="24"/>
          <w:szCs w:val="24"/>
        </w:rPr>
        <w:t>military health</w:t>
      </w:r>
      <w:r w:rsidR="004178B8" w:rsidRPr="00D467DD">
        <w:rPr>
          <w:rFonts w:ascii="Times New Roman" w:hAnsi="Times New Roman" w:cs="Times New Roman"/>
          <w:sz w:val="24"/>
          <w:szCs w:val="24"/>
        </w:rPr>
        <w:t xml:space="preserve"> system</w:t>
      </w:r>
      <w:r w:rsidRPr="00D467DD">
        <w:rPr>
          <w:rFonts w:ascii="Times New Roman" w:hAnsi="Times New Roman" w:cs="Times New Roman"/>
          <w:sz w:val="24"/>
          <w:szCs w:val="24"/>
        </w:rPr>
        <w:t xml:space="preserve"> hugely through providing personalized </w:t>
      </w:r>
      <w:r w:rsidR="007D17DE">
        <w:rPr>
          <w:rFonts w:ascii="Times New Roman" w:hAnsi="Times New Roman" w:cs="Times New Roman"/>
          <w:sz w:val="24"/>
          <w:szCs w:val="24"/>
        </w:rPr>
        <w:t>health</w:t>
      </w:r>
      <w:r w:rsidRPr="00D467DD">
        <w:rPr>
          <w:rFonts w:ascii="Times New Roman" w:hAnsi="Times New Roman" w:cs="Times New Roman"/>
          <w:sz w:val="24"/>
          <w:szCs w:val="24"/>
        </w:rPr>
        <w:t>care</w:t>
      </w:r>
      <w:r w:rsidR="007D17DE">
        <w:rPr>
          <w:rFonts w:ascii="Times New Roman" w:hAnsi="Times New Roman" w:cs="Times New Roman"/>
          <w:sz w:val="24"/>
          <w:szCs w:val="24"/>
        </w:rPr>
        <w:t xml:space="preserve"> training. It is worth noting</w:t>
      </w:r>
      <w:r w:rsidRPr="00D467DD">
        <w:rPr>
          <w:rFonts w:ascii="Times New Roman" w:hAnsi="Times New Roman" w:cs="Times New Roman"/>
          <w:sz w:val="24"/>
          <w:szCs w:val="24"/>
        </w:rPr>
        <w:t xml:space="preserve"> that USU provides</w:t>
      </w:r>
      <w:r w:rsidR="004178B8" w:rsidRPr="00D467DD">
        <w:rPr>
          <w:rFonts w:ascii="Times New Roman" w:hAnsi="Times New Roman" w:cs="Times New Roman"/>
          <w:sz w:val="24"/>
          <w:szCs w:val="24"/>
        </w:rPr>
        <w:t xml:space="preserve"> scholarships, outstanding health care, ment</w:t>
      </w:r>
      <w:r w:rsidRPr="00D467DD">
        <w:rPr>
          <w:rFonts w:ascii="Times New Roman" w:hAnsi="Times New Roman" w:cs="Times New Roman"/>
          <w:sz w:val="24"/>
          <w:szCs w:val="24"/>
        </w:rPr>
        <w:t>orship, and open collaboration to enrollers in addition to collaborating with</w:t>
      </w:r>
      <w:r w:rsidR="004178B8" w:rsidRPr="00D467DD">
        <w:rPr>
          <w:rFonts w:ascii="Times New Roman" w:hAnsi="Times New Roman" w:cs="Times New Roman"/>
          <w:sz w:val="24"/>
          <w:szCs w:val="24"/>
        </w:rPr>
        <w:t xml:space="preserve"> patients, their families, and t</w:t>
      </w:r>
      <w:r w:rsidRPr="00D467DD">
        <w:rPr>
          <w:rFonts w:ascii="Times New Roman" w:hAnsi="Times New Roman" w:cs="Times New Roman"/>
          <w:sz w:val="24"/>
          <w:szCs w:val="24"/>
        </w:rPr>
        <w:t xml:space="preserve">he entire nation. The institution is a leader when it comes to shaping future leaders as well as </w:t>
      </w:r>
      <w:r w:rsidR="005B0E19" w:rsidRPr="00D467DD">
        <w:rPr>
          <w:rFonts w:ascii="Times New Roman" w:hAnsi="Times New Roman" w:cs="Times New Roman"/>
          <w:sz w:val="24"/>
          <w:szCs w:val="24"/>
        </w:rPr>
        <w:t>ensuring a pleasant and safe work environment</w:t>
      </w:r>
      <w:r w:rsidRPr="00D467DD">
        <w:rPr>
          <w:rFonts w:ascii="Times New Roman" w:hAnsi="Times New Roman" w:cs="Times New Roman"/>
          <w:sz w:val="24"/>
          <w:szCs w:val="24"/>
        </w:rPr>
        <w:t>.</w:t>
      </w:r>
    </w:p>
    <w:p w:rsidR="000B12A0" w:rsidRDefault="000B12A0" w:rsidP="00D467DD">
      <w:pPr>
        <w:spacing w:line="480" w:lineRule="auto"/>
        <w:rPr>
          <w:rFonts w:ascii="Times New Roman" w:hAnsi="Times New Roman" w:cs="Times New Roman"/>
          <w:i/>
          <w:sz w:val="24"/>
          <w:szCs w:val="24"/>
        </w:rPr>
      </w:pPr>
    </w:p>
    <w:p w:rsidR="00154671" w:rsidRDefault="00154671" w:rsidP="00D467DD">
      <w:pPr>
        <w:spacing w:line="480" w:lineRule="auto"/>
        <w:rPr>
          <w:rFonts w:ascii="Times New Roman" w:hAnsi="Times New Roman" w:cs="Times New Roman"/>
          <w:i/>
          <w:sz w:val="24"/>
          <w:szCs w:val="24"/>
        </w:rPr>
      </w:pPr>
    </w:p>
    <w:p w:rsidR="00A34FA4" w:rsidRPr="00AC0D5E" w:rsidRDefault="001704D4" w:rsidP="00D467DD">
      <w:pPr>
        <w:spacing w:line="480" w:lineRule="auto"/>
        <w:rPr>
          <w:rFonts w:ascii="Times New Roman" w:hAnsi="Times New Roman" w:cs="Times New Roman"/>
          <w:i/>
          <w:sz w:val="24"/>
          <w:szCs w:val="24"/>
        </w:rPr>
      </w:pPr>
      <w:r w:rsidRPr="00AC0D5E">
        <w:rPr>
          <w:rFonts w:ascii="Times New Roman" w:hAnsi="Times New Roman" w:cs="Times New Roman"/>
          <w:i/>
          <w:sz w:val="24"/>
          <w:szCs w:val="24"/>
        </w:rPr>
        <w:lastRenderedPageBreak/>
        <w:t>Rare</w:t>
      </w:r>
      <w:r w:rsidR="007D17DE">
        <w:rPr>
          <w:rFonts w:ascii="Times New Roman" w:hAnsi="Times New Roman" w:cs="Times New Roman"/>
          <w:i/>
          <w:sz w:val="24"/>
          <w:szCs w:val="24"/>
        </w:rPr>
        <w:t xml:space="preserve"> competencies</w:t>
      </w:r>
    </w:p>
    <w:p w:rsidR="00C06F5B" w:rsidRPr="00D467DD" w:rsidRDefault="001704D4" w:rsidP="000B12A0">
      <w:pPr>
        <w:spacing w:line="480" w:lineRule="auto"/>
        <w:ind w:firstLine="720"/>
        <w:rPr>
          <w:rFonts w:ascii="Times New Roman" w:hAnsi="Times New Roman" w:cs="Times New Roman"/>
          <w:sz w:val="24"/>
          <w:szCs w:val="24"/>
        </w:rPr>
      </w:pPr>
      <w:r>
        <w:rPr>
          <w:rFonts w:ascii="Times New Roman" w:hAnsi="Times New Roman" w:cs="Times New Roman"/>
          <w:sz w:val="24"/>
          <w:szCs w:val="24"/>
        </w:rPr>
        <w:t>Exceptional management of</w:t>
      </w:r>
      <w:r w:rsidR="00C678F2" w:rsidRPr="00D467DD">
        <w:rPr>
          <w:rFonts w:ascii="Times New Roman" w:hAnsi="Times New Roman" w:cs="Times New Roman"/>
          <w:sz w:val="24"/>
          <w:szCs w:val="24"/>
        </w:rPr>
        <w:t xml:space="preserve"> military academic internal medicine faculty</w:t>
      </w:r>
      <w:r w:rsidR="00A34FA4" w:rsidRPr="00D467DD">
        <w:rPr>
          <w:rFonts w:ascii="Times New Roman" w:hAnsi="Times New Roman" w:cs="Times New Roman"/>
          <w:sz w:val="24"/>
          <w:szCs w:val="24"/>
        </w:rPr>
        <w:t xml:space="preserve"> is the rare competency evidenced in Uniformed Services University. The skill is extraordinary si</w:t>
      </w:r>
      <w:r>
        <w:rPr>
          <w:rFonts w:ascii="Times New Roman" w:hAnsi="Times New Roman" w:cs="Times New Roman"/>
          <w:sz w:val="24"/>
          <w:szCs w:val="24"/>
        </w:rPr>
        <w:t xml:space="preserve">nce there are a limited number of faculties in </w:t>
      </w:r>
      <w:r w:rsidR="00A34FA4" w:rsidRPr="00D467DD">
        <w:rPr>
          <w:rFonts w:ascii="Times New Roman" w:hAnsi="Times New Roman" w:cs="Times New Roman"/>
          <w:sz w:val="24"/>
          <w:szCs w:val="24"/>
        </w:rPr>
        <w:t>Universities that were primarily established to provide healthcare based training to the military.</w:t>
      </w:r>
      <w:r w:rsidR="00DF3AF7" w:rsidRPr="00D467DD">
        <w:rPr>
          <w:rFonts w:ascii="Times New Roman" w:hAnsi="Times New Roman" w:cs="Times New Roman"/>
          <w:sz w:val="24"/>
          <w:szCs w:val="24"/>
        </w:rPr>
        <w:t xml:space="preserve"> The faculty operates differently from others since the enrollers pay their training fees through providing services to the public.  The existing resea</w:t>
      </w:r>
      <w:r>
        <w:rPr>
          <w:rFonts w:ascii="Times New Roman" w:hAnsi="Times New Roman" w:cs="Times New Roman"/>
          <w:sz w:val="24"/>
          <w:szCs w:val="24"/>
        </w:rPr>
        <w:t xml:space="preserve">rch has confirmed the </w:t>
      </w:r>
      <w:r w:rsidR="00F4548F">
        <w:rPr>
          <w:rFonts w:ascii="Times New Roman" w:hAnsi="Times New Roman" w:cs="Times New Roman"/>
          <w:sz w:val="24"/>
          <w:szCs w:val="24"/>
        </w:rPr>
        <w:t>faculty works</w:t>
      </w:r>
      <w:r w:rsidR="00DF3AF7" w:rsidRPr="00D467DD">
        <w:rPr>
          <w:rFonts w:ascii="Times New Roman" w:hAnsi="Times New Roman" w:cs="Times New Roman"/>
          <w:sz w:val="24"/>
          <w:szCs w:val="24"/>
        </w:rPr>
        <w:t xml:space="preserve"> uniquely from others since the enrollers are trained to highly trained professionals, yet they do not incur any cost. Overall, a considerable number of training centers provide their services in exchange for funds, which is opposite to what USU does.       </w:t>
      </w:r>
    </w:p>
    <w:p w:rsidR="00C678F2" w:rsidRPr="00AC0D5E" w:rsidRDefault="001704D4" w:rsidP="00D467DD">
      <w:pPr>
        <w:spacing w:line="480" w:lineRule="auto"/>
        <w:rPr>
          <w:rFonts w:ascii="Times New Roman" w:hAnsi="Times New Roman" w:cs="Times New Roman"/>
          <w:i/>
          <w:sz w:val="24"/>
          <w:szCs w:val="24"/>
        </w:rPr>
      </w:pPr>
      <w:r w:rsidRPr="00AC0D5E">
        <w:rPr>
          <w:rFonts w:ascii="Times New Roman" w:hAnsi="Times New Roman" w:cs="Times New Roman"/>
          <w:i/>
          <w:sz w:val="24"/>
          <w:szCs w:val="24"/>
        </w:rPr>
        <w:t>Costly</w:t>
      </w:r>
    </w:p>
    <w:p w:rsidR="003B41D6" w:rsidRPr="00D467DD" w:rsidRDefault="001704D4" w:rsidP="000B12A0">
      <w:pPr>
        <w:spacing w:line="480" w:lineRule="auto"/>
        <w:ind w:firstLine="720"/>
        <w:rPr>
          <w:rFonts w:ascii="Times New Roman" w:hAnsi="Times New Roman" w:cs="Times New Roman"/>
          <w:sz w:val="24"/>
          <w:szCs w:val="24"/>
        </w:rPr>
      </w:pPr>
      <w:r w:rsidRPr="00D467DD">
        <w:rPr>
          <w:rFonts w:ascii="Times New Roman" w:hAnsi="Times New Roman" w:cs="Times New Roman"/>
          <w:sz w:val="24"/>
          <w:szCs w:val="24"/>
        </w:rPr>
        <w:t>The USU website has confirmed that the institution provides d</w:t>
      </w:r>
      <w:r w:rsidR="00C678F2" w:rsidRPr="00D467DD">
        <w:rPr>
          <w:rFonts w:ascii="Times New Roman" w:hAnsi="Times New Roman" w:cs="Times New Roman"/>
          <w:sz w:val="24"/>
          <w:szCs w:val="24"/>
        </w:rPr>
        <w:t>i</w:t>
      </w:r>
      <w:r w:rsidRPr="00D467DD">
        <w:rPr>
          <w:rFonts w:ascii="Times New Roman" w:hAnsi="Times New Roman" w:cs="Times New Roman"/>
          <w:sz w:val="24"/>
          <w:szCs w:val="24"/>
        </w:rPr>
        <w:t>sti</w:t>
      </w:r>
      <w:r w:rsidR="00C678F2" w:rsidRPr="00D467DD">
        <w:rPr>
          <w:rFonts w:ascii="Times New Roman" w:hAnsi="Times New Roman" w:cs="Times New Roman"/>
          <w:sz w:val="24"/>
          <w:szCs w:val="24"/>
        </w:rPr>
        <w:t>nction based services to enrollers, including training, scholarship, service, research, and leadership</w:t>
      </w:r>
      <w:r w:rsidRPr="00D467DD">
        <w:rPr>
          <w:rFonts w:ascii="Times New Roman" w:hAnsi="Times New Roman" w:cs="Times New Roman"/>
          <w:sz w:val="24"/>
          <w:szCs w:val="24"/>
        </w:rPr>
        <w:t>. According to the previous analysis, an institution that runs scholarship programs, research development, and shaping future leaders requires a reliable and hefty payment funding system for sponsoring the activities. Based on the above illustration, it is evident that the USU</w:t>
      </w:r>
      <w:r w:rsidR="003C380E" w:rsidRPr="00D467DD">
        <w:rPr>
          <w:rFonts w:ascii="Times New Roman" w:hAnsi="Times New Roman" w:cs="Times New Roman"/>
          <w:sz w:val="24"/>
          <w:szCs w:val="24"/>
        </w:rPr>
        <w:t xml:space="preserve"> military academic internal medicine faculty has a reliable and consistent source of funds used to accommodate military enrollers' needs. S</w:t>
      </w:r>
      <w:r w:rsidRPr="00D467DD">
        <w:rPr>
          <w:rFonts w:ascii="Times New Roman" w:hAnsi="Times New Roman" w:cs="Times New Roman"/>
          <w:sz w:val="24"/>
          <w:szCs w:val="24"/>
        </w:rPr>
        <w:t>haping future leaders</w:t>
      </w:r>
      <w:r w:rsidR="003C380E" w:rsidRPr="00D467DD">
        <w:rPr>
          <w:rFonts w:ascii="Times New Roman" w:hAnsi="Times New Roman" w:cs="Times New Roman"/>
          <w:sz w:val="24"/>
          <w:szCs w:val="24"/>
        </w:rPr>
        <w:t xml:space="preserve"> is yet another costly competency seen in USU since it requires resources and acceptable levels of expertise to transform the military enrollers to reliable future leaders. </w:t>
      </w:r>
    </w:p>
    <w:p w:rsidR="00C06F5B" w:rsidRPr="00AC0D5E" w:rsidRDefault="001704D4" w:rsidP="00D467DD">
      <w:pPr>
        <w:spacing w:line="480" w:lineRule="auto"/>
        <w:rPr>
          <w:rFonts w:ascii="Times New Roman" w:hAnsi="Times New Roman" w:cs="Times New Roman"/>
          <w:i/>
          <w:sz w:val="24"/>
          <w:szCs w:val="24"/>
        </w:rPr>
      </w:pPr>
      <w:r w:rsidRPr="00AC0D5E">
        <w:rPr>
          <w:rFonts w:ascii="Times New Roman" w:hAnsi="Times New Roman" w:cs="Times New Roman"/>
          <w:i/>
          <w:sz w:val="24"/>
          <w:szCs w:val="24"/>
        </w:rPr>
        <w:t>Not easily imitated</w:t>
      </w:r>
    </w:p>
    <w:p w:rsidR="00C06F5B" w:rsidRPr="00D467DD" w:rsidRDefault="001704D4" w:rsidP="000B12A0">
      <w:pPr>
        <w:spacing w:line="480" w:lineRule="auto"/>
        <w:ind w:firstLine="720"/>
        <w:rPr>
          <w:rFonts w:ascii="Times New Roman" w:hAnsi="Times New Roman" w:cs="Times New Roman"/>
          <w:sz w:val="24"/>
          <w:szCs w:val="24"/>
        </w:rPr>
      </w:pPr>
      <w:r w:rsidRPr="00D467DD">
        <w:rPr>
          <w:rFonts w:ascii="Times New Roman" w:hAnsi="Times New Roman" w:cs="Times New Roman"/>
          <w:sz w:val="24"/>
          <w:szCs w:val="24"/>
        </w:rPr>
        <w:t xml:space="preserve">The </w:t>
      </w:r>
      <w:r w:rsidR="0021344E" w:rsidRPr="00D467DD">
        <w:rPr>
          <w:rFonts w:ascii="Times New Roman" w:hAnsi="Times New Roman" w:cs="Times New Roman"/>
          <w:sz w:val="24"/>
          <w:szCs w:val="24"/>
        </w:rPr>
        <w:t>military health system</w:t>
      </w:r>
      <w:r w:rsidRPr="00D467DD">
        <w:rPr>
          <w:rFonts w:ascii="Times New Roman" w:hAnsi="Times New Roman" w:cs="Times New Roman"/>
          <w:sz w:val="24"/>
          <w:szCs w:val="24"/>
        </w:rPr>
        <w:t xml:space="preserve"> is complex in the sense that no other organization is mandate</w:t>
      </w:r>
      <w:r w:rsidR="00DA57C3">
        <w:rPr>
          <w:rFonts w:ascii="Times New Roman" w:hAnsi="Times New Roman" w:cs="Times New Roman"/>
          <w:sz w:val="24"/>
          <w:szCs w:val="24"/>
        </w:rPr>
        <w:t>d to provide healthcare training</w:t>
      </w:r>
      <w:r w:rsidRPr="00D467DD">
        <w:rPr>
          <w:rFonts w:ascii="Times New Roman" w:hAnsi="Times New Roman" w:cs="Times New Roman"/>
          <w:sz w:val="24"/>
          <w:szCs w:val="24"/>
        </w:rPr>
        <w:t xml:space="preserve"> to military p</w:t>
      </w:r>
      <w:r w:rsidR="00DA57C3">
        <w:rPr>
          <w:rFonts w:ascii="Times New Roman" w:hAnsi="Times New Roman" w:cs="Times New Roman"/>
          <w:sz w:val="24"/>
          <w:szCs w:val="24"/>
        </w:rPr>
        <w:t>ersonnel</w:t>
      </w:r>
      <w:r w:rsidRPr="00D467DD">
        <w:rPr>
          <w:rFonts w:ascii="Times New Roman" w:hAnsi="Times New Roman" w:cs="Times New Roman"/>
          <w:sz w:val="24"/>
          <w:szCs w:val="24"/>
        </w:rPr>
        <w:t xml:space="preserve">. It is worth noting that the Military health </w:t>
      </w:r>
      <w:r w:rsidRPr="00D467DD">
        <w:rPr>
          <w:rFonts w:ascii="Times New Roman" w:hAnsi="Times New Roman" w:cs="Times New Roman"/>
          <w:sz w:val="24"/>
          <w:szCs w:val="24"/>
        </w:rPr>
        <w:lastRenderedPageBreak/>
        <w:t xml:space="preserve">system operates just like a monopoly entity since the state grants its powers to take care of both the active and retired military members as well as their family members. According to Alonzo et al. (2016), maintaining the acceptable level of care among the military members is a complex undertaking that demands in-depth scrutiny. </w:t>
      </w:r>
      <w:r w:rsidR="00190364" w:rsidRPr="00D467DD">
        <w:rPr>
          <w:rFonts w:ascii="Times New Roman" w:hAnsi="Times New Roman" w:cs="Times New Roman"/>
          <w:sz w:val="24"/>
          <w:szCs w:val="24"/>
        </w:rPr>
        <w:t>As such, it is only the recommended military healthcare syst</w:t>
      </w:r>
      <w:r w:rsidR="008763F4">
        <w:rPr>
          <w:rFonts w:ascii="Times New Roman" w:hAnsi="Times New Roman" w:cs="Times New Roman"/>
          <w:sz w:val="24"/>
          <w:szCs w:val="24"/>
        </w:rPr>
        <w:t>em that should be utilized should</w:t>
      </w:r>
      <w:r w:rsidR="00190364" w:rsidRPr="00D467DD">
        <w:rPr>
          <w:rFonts w:ascii="Times New Roman" w:hAnsi="Times New Roman" w:cs="Times New Roman"/>
          <w:sz w:val="24"/>
          <w:szCs w:val="24"/>
        </w:rPr>
        <w:t xml:space="preserve"> provide them with exceptional healthcare.  </w:t>
      </w:r>
    </w:p>
    <w:p w:rsidR="00226F55" w:rsidRPr="00AC0D5E" w:rsidRDefault="001704D4" w:rsidP="00AC0D5E">
      <w:pPr>
        <w:spacing w:line="480" w:lineRule="auto"/>
        <w:rPr>
          <w:rFonts w:ascii="Times New Roman" w:hAnsi="Times New Roman" w:cs="Times New Roman"/>
          <w:i/>
          <w:sz w:val="24"/>
          <w:szCs w:val="24"/>
        </w:rPr>
      </w:pPr>
      <w:r w:rsidRPr="00AC0D5E">
        <w:rPr>
          <w:rFonts w:ascii="Times New Roman" w:hAnsi="Times New Roman" w:cs="Times New Roman"/>
          <w:i/>
          <w:sz w:val="24"/>
          <w:szCs w:val="24"/>
        </w:rPr>
        <w:t>The relationship of the competencies to VMO</w:t>
      </w:r>
    </w:p>
    <w:p w:rsidR="00366D27" w:rsidRPr="00D467DD" w:rsidRDefault="001704D4" w:rsidP="000B12A0">
      <w:pPr>
        <w:spacing w:line="480" w:lineRule="auto"/>
        <w:ind w:firstLine="720"/>
        <w:rPr>
          <w:rFonts w:ascii="Times New Roman" w:hAnsi="Times New Roman" w:cs="Times New Roman"/>
          <w:sz w:val="24"/>
          <w:szCs w:val="24"/>
        </w:rPr>
      </w:pPr>
      <w:r w:rsidRPr="00D467DD">
        <w:rPr>
          <w:rFonts w:ascii="Times New Roman" w:hAnsi="Times New Roman" w:cs="Times New Roman"/>
          <w:sz w:val="24"/>
          <w:szCs w:val="24"/>
        </w:rPr>
        <w:t xml:space="preserve">The above competencies have a direct relationship with the USU vision, mission, and objectives. According to the Uniformed Services University (2020) website, the skills contribute partly to actualizing VMO of the institution. Exceptional management of global military academic internal medicine faculty helps significantly in achieving the institution's objectives. </w:t>
      </w:r>
      <w:r w:rsidR="007934BD" w:rsidRPr="00D467DD">
        <w:rPr>
          <w:rFonts w:ascii="Times New Roman" w:hAnsi="Times New Roman" w:cs="Times New Roman"/>
          <w:sz w:val="24"/>
          <w:szCs w:val="24"/>
        </w:rPr>
        <w:t>USU has been confirmed to be a leading institution when it comes to provi</w:t>
      </w:r>
      <w:r w:rsidR="008763F4">
        <w:rPr>
          <w:rFonts w:ascii="Times New Roman" w:hAnsi="Times New Roman" w:cs="Times New Roman"/>
          <w:sz w:val="24"/>
          <w:szCs w:val="24"/>
        </w:rPr>
        <w:t xml:space="preserve">ding scholarships, training, and producing </w:t>
      </w:r>
      <w:r w:rsidR="007934BD" w:rsidRPr="00D467DD">
        <w:rPr>
          <w:rFonts w:ascii="Times New Roman" w:hAnsi="Times New Roman" w:cs="Times New Roman"/>
          <w:sz w:val="24"/>
          <w:szCs w:val="24"/>
        </w:rPr>
        <w:t xml:space="preserve">future leaders. As such, USU achieves its mission of equipping future leaders with the necessary skills. </w:t>
      </w:r>
      <w:r w:rsidR="00912580" w:rsidRPr="00D467DD">
        <w:rPr>
          <w:rFonts w:ascii="Times New Roman" w:hAnsi="Times New Roman" w:cs="Times New Roman"/>
          <w:sz w:val="24"/>
          <w:szCs w:val="24"/>
        </w:rPr>
        <w:t xml:space="preserve">On its part, the military health system has been described as a model that participates hugely in achieving USU long term goals </w:t>
      </w:r>
      <w:r w:rsidR="008763F4">
        <w:rPr>
          <w:rFonts w:ascii="Times New Roman" w:hAnsi="Times New Roman" w:cs="Times New Roman"/>
          <w:sz w:val="24"/>
          <w:szCs w:val="24"/>
        </w:rPr>
        <w:t>through imparting the personnel with an acceptable level of training.</w:t>
      </w:r>
    </w:p>
    <w:p w:rsidR="00366D27" w:rsidRPr="00AC0D5E" w:rsidRDefault="001704D4" w:rsidP="00AC0D5E">
      <w:pPr>
        <w:spacing w:line="480" w:lineRule="auto"/>
        <w:jc w:val="center"/>
        <w:rPr>
          <w:rFonts w:ascii="Times New Roman" w:hAnsi="Times New Roman" w:cs="Times New Roman"/>
          <w:b/>
          <w:sz w:val="24"/>
          <w:szCs w:val="24"/>
        </w:rPr>
      </w:pPr>
      <w:r w:rsidRPr="00AC0D5E">
        <w:rPr>
          <w:rFonts w:ascii="Times New Roman" w:hAnsi="Times New Roman" w:cs="Times New Roman"/>
          <w:b/>
          <w:sz w:val="24"/>
          <w:szCs w:val="24"/>
        </w:rPr>
        <w:t>USU SWOT analysis</w:t>
      </w:r>
    </w:p>
    <w:p w:rsidR="006F522F" w:rsidRPr="00AC0D5E" w:rsidRDefault="001704D4" w:rsidP="00D467DD">
      <w:pPr>
        <w:spacing w:line="480" w:lineRule="auto"/>
        <w:rPr>
          <w:rFonts w:ascii="Times New Roman" w:hAnsi="Times New Roman" w:cs="Times New Roman"/>
          <w:i/>
          <w:sz w:val="24"/>
          <w:szCs w:val="24"/>
        </w:rPr>
      </w:pPr>
      <w:r w:rsidRPr="00AC0D5E">
        <w:rPr>
          <w:rFonts w:ascii="Times New Roman" w:hAnsi="Times New Roman" w:cs="Times New Roman"/>
          <w:i/>
          <w:sz w:val="24"/>
          <w:szCs w:val="24"/>
        </w:rPr>
        <w:t>Strengths</w:t>
      </w:r>
    </w:p>
    <w:p w:rsidR="00D43DCE" w:rsidRPr="00D467DD" w:rsidRDefault="001704D4" w:rsidP="000B12A0">
      <w:pPr>
        <w:spacing w:line="480" w:lineRule="auto"/>
        <w:ind w:firstLine="720"/>
        <w:rPr>
          <w:rFonts w:ascii="Times New Roman" w:hAnsi="Times New Roman" w:cs="Times New Roman"/>
          <w:sz w:val="24"/>
          <w:szCs w:val="24"/>
        </w:rPr>
      </w:pPr>
      <w:r w:rsidRPr="00D467DD">
        <w:rPr>
          <w:rFonts w:ascii="Times New Roman" w:hAnsi="Times New Roman" w:cs="Times New Roman"/>
          <w:sz w:val="24"/>
          <w:szCs w:val="24"/>
        </w:rPr>
        <w:t xml:space="preserve">Among the strengths evidenced in USU operations is the management capability to oversee closely the various </w:t>
      </w:r>
      <w:r w:rsidR="00F4548F" w:rsidRPr="00D467DD">
        <w:rPr>
          <w:rFonts w:ascii="Times New Roman" w:hAnsi="Times New Roman" w:cs="Times New Roman"/>
          <w:sz w:val="24"/>
          <w:szCs w:val="24"/>
        </w:rPr>
        <w:t>processes</w:t>
      </w:r>
      <w:r w:rsidRPr="00D467DD">
        <w:rPr>
          <w:rFonts w:ascii="Times New Roman" w:hAnsi="Times New Roman" w:cs="Times New Roman"/>
          <w:sz w:val="24"/>
          <w:szCs w:val="24"/>
        </w:rPr>
        <w:t xml:space="preserve"> undertaken in the institution. USU management is cap</w:t>
      </w:r>
      <w:r w:rsidR="008763F4">
        <w:rPr>
          <w:rFonts w:ascii="Times New Roman" w:hAnsi="Times New Roman" w:cs="Times New Roman"/>
          <w:sz w:val="24"/>
          <w:szCs w:val="24"/>
        </w:rPr>
        <w:t>able of supervising the training</w:t>
      </w:r>
      <w:r w:rsidR="00313E6F">
        <w:rPr>
          <w:rFonts w:ascii="Times New Roman" w:hAnsi="Times New Roman" w:cs="Times New Roman"/>
          <w:sz w:val="24"/>
          <w:szCs w:val="24"/>
        </w:rPr>
        <w:t xml:space="preserve"> process of military personnel</w:t>
      </w:r>
      <w:r w:rsidR="00F7228D" w:rsidRPr="00D467DD">
        <w:rPr>
          <w:rFonts w:ascii="Times New Roman" w:hAnsi="Times New Roman" w:cs="Times New Roman"/>
          <w:sz w:val="24"/>
          <w:szCs w:val="24"/>
        </w:rPr>
        <w:t xml:space="preserve">. </w:t>
      </w:r>
      <w:r w:rsidRPr="00D467DD">
        <w:rPr>
          <w:rFonts w:ascii="Times New Roman" w:hAnsi="Times New Roman" w:cs="Times New Roman"/>
          <w:sz w:val="24"/>
          <w:szCs w:val="24"/>
        </w:rPr>
        <w:t>The provision of non-competitive services</w:t>
      </w:r>
      <w:r w:rsidR="00F7228D" w:rsidRPr="00D467DD">
        <w:rPr>
          <w:rFonts w:ascii="Times New Roman" w:hAnsi="Times New Roman" w:cs="Times New Roman"/>
          <w:sz w:val="24"/>
          <w:szCs w:val="24"/>
        </w:rPr>
        <w:t xml:space="preserve"> is yet </w:t>
      </w:r>
      <w:r w:rsidR="00F4548F" w:rsidRPr="00D467DD">
        <w:rPr>
          <w:rFonts w:ascii="Times New Roman" w:hAnsi="Times New Roman" w:cs="Times New Roman"/>
          <w:sz w:val="24"/>
          <w:szCs w:val="24"/>
        </w:rPr>
        <w:t>strength</w:t>
      </w:r>
      <w:r w:rsidR="00F7228D" w:rsidRPr="00D467DD">
        <w:rPr>
          <w:rFonts w:ascii="Times New Roman" w:hAnsi="Times New Roman" w:cs="Times New Roman"/>
          <w:sz w:val="24"/>
          <w:szCs w:val="24"/>
        </w:rPr>
        <w:t xml:space="preserve"> where the USU has a un</w:t>
      </w:r>
      <w:r w:rsidR="00313E6F">
        <w:rPr>
          <w:rFonts w:ascii="Times New Roman" w:hAnsi="Times New Roman" w:cs="Times New Roman"/>
          <w:sz w:val="24"/>
          <w:szCs w:val="24"/>
        </w:rPr>
        <w:t>ique way of training its enrollers</w:t>
      </w:r>
      <w:r w:rsidR="00F7228D" w:rsidRPr="00D467DD">
        <w:rPr>
          <w:rFonts w:ascii="Times New Roman" w:hAnsi="Times New Roman" w:cs="Times New Roman"/>
          <w:sz w:val="24"/>
          <w:szCs w:val="24"/>
        </w:rPr>
        <w:t xml:space="preserve"> without a close competitor. The availability of qualified personnel plays a huge role in strengthening USU </w:t>
      </w:r>
      <w:r w:rsidR="00F7228D" w:rsidRPr="00D467DD">
        <w:rPr>
          <w:rFonts w:ascii="Times New Roman" w:hAnsi="Times New Roman" w:cs="Times New Roman"/>
          <w:sz w:val="24"/>
          <w:szCs w:val="24"/>
        </w:rPr>
        <w:lastRenderedPageBreak/>
        <w:t xml:space="preserve">operation </w:t>
      </w:r>
      <w:r w:rsidR="0009461A" w:rsidRPr="00D467DD">
        <w:rPr>
          <w:rFonts w:ascii="Times New Roman" w:hAnsi="Times New Roman" w:cs="Times New Roman"/>
          <w:sz w:val="24"/>
          <w:szCs w:val="24"/>
        </w:rPr>
        <w:t>through excellent management. Equally, it is through the efforts of USU experts that the institution has been consistently providing exceptional services. The military healthcare system's utilization is the last strength of the institution providing customized services</w:t>
      </w:r>
      <w:r w:rsidR="009750E0" w:rsidRPr="00D467DD">
        <w:rPr>
          <w:rFonts w:ascii="Times New Roman" w:hAnsi="Times New Roman" w:cs="Times New Roman"/>
          <w:sz w:val="24"/>
          <w:szCs w:val="24"/>
        </w:rPr>
        <w:t xml:space="preserve"> to military </w:t>
      </w:r>
      <w:r w:rsidR="002E26AA" w:rsidRPr="00D467DD">
        <w:rPr>
          <w:rFonts w:ascii="Times New Roman" w:hAnsi="Times New Roman" w:cs="Times New Roman"/>
          <w:sz w:val="24"/>
          <w:szCs w:val="24"/>
        </w:rPr>
        <w:t>personnel</w:t>
      </w:r>
      <w:r w:rsidR="009750E0" w:rsidRPr="00D467DD">
        <w:rPr>
          <w:rFonts w:ascii="Times New Roman" w:hAnsi="Times New Roman" w:cs="Times New Roman"/>
          <w:sz w:val="24"/>
          <w:szCs w:val="24"/>
        </w:rPr>
        <w:t xml:space="preserve"> and their families. </w:t>
      </w:r>
    </w:p>
    <w:p w:rsidR="006F522F" w:rsidRPr="00AC0D5E" w:rsidRDefault="001704D4" w:rsidP="00D467DD">
      <w:pPr>
        <w:spacing w:line="480" w:lineRule="auto"/>
        <w:rPr>
          <w:rFonts w:ascii="Times New Roman" w:hAnsi="Times New Roman" w:cs="Times New Roman"/>
          <w:i/>
          <w:sz w:val="24"/>
          <w:szCs w:val="24"/>
        </w:rPr>
      </w:pPr>
      <w:r w:rsidRPr="00AC0D5E">
        <w:rPr>
          <w:rFonts w:ascii="Times New Roman" w:hAnsi="Times New Roman" w:cs="Times New Roman"/>
          <w:i/>
          <w:sz w:val="24"/>
          <w:szCs w:val="24"/>
        </w:rPr>
        <w:t xml:space="preserve">Opportunities </w:t>
      </w:r>
    </w:p>
    <w:p w:rsidR="002E26AA" w:rsidRPr="00D467DD" w:rsidRDefault="001704D4" w:rsidP="000B12A0">
      <w:pPr>
        <w:spacing w:line="480" w:lineRule="auto"/>
        <w:ind w:firstLine="720"/>
        <w:rPr>
          <w:rFonts w:ascii="Times New Roman" w:hAnsi="Times New Roman" w:cs="Times New Roman"/>
          <w:sz w:val="24"/>
          <w:szCs w:val="24"/>
        </w:rPr>
      </w:pPr>
      <w:r w:rsidRPr="00D467DD">
        <w:rPr>
          <w:rFonts w:ascii="Times New Roman" w:hAnsi="Times New Roman" w:cs="Times New Roman"/>
          <w:sz w:val="24"/>
          <w:szCs w:val="24"/>
        </w:rPr>
        <w:t>The market in which USU operates is of much</w:t>
      </w:r>
      <w:r w:rsidR="00DA3B48">
        <w:rPr>
          <w:rFonts w:ascii="Times New Roman" w:hAnsi="Times New Roman" w:cs="Times New Roman"/>
          <w:sz w:val="24"/>
          <w:szCs w:val="24"/>
        </w:rPr>
        <w:t xml:space="preserve"> significance to its processes </w:t>
      </w:r>
      <w:r w:rsidRPr="00D467DD">
        <w:rPr>
          <w:rFonts w:ascii="Times New Roman" w:hAnsi="Times New Roman" w:cs="Times New Roman"/>
          <w:sz w:val="24"/>
          <w:szCs w:val="24"/>
        </w:rPr>
        <w:t>due to the absence of close competitors</w:t>
      </w:r>
      <w:r w:rsidR="00154671">
        <w:rPr>
          <w:rFonts w:ascii="Times New Roman" w:hAnsi="Times New Roman" w:cs="Times New Roman"/>
          <w:sz w:val="24"/>
          <w:szCs w:val="24"/>
        </w:rPr>
        <w:t xml:space="preserve"> </w:t>
      </w:r>
      <w:r w:rsidR="00154671">
        <w:rPr>
          <w:rFonts w:ascii="Times New Roman" w:hAnsi="Times New Roman" w:cs="Times New Roman"/>
          <w:color w:val="222222"/>
          <w:sz w:val="24"/>
          <w:szCs w:val="24"/>
          <w:shd w:val="clear" w:color="auto" w:fill="FFFFFF"/>
        </w:rPr>
        <w:t>(Koc</w:t>
      </w:r>
      <w:r w:rsidR="00154671" w:rsidRPr="00D467DD">
        <w:rPr>
          <w:rFonts w:ascii="Times New Roman" w:hAnsi="Times New Roman" w:cs="Times New Roman"/>
          <w:color w:val="222222"/>
          <w:sz w:val="24"/>
          <w:szCs w:val="24"/>
          <w:shd w:val="clear" w:color="auto" w:fill="FFFFFF"/>
        </w:rPr>
        <w:t xml:space="preserve"> &amp; Bozdag, 2017).</w:t>
      </w:r>
      <w:r w:rsidRPr="00D467DD">
        <w:rPr>
          <w:rFonts w:ascii="Times New Roman" w:hAnsi="Times New Roman" w:cs="Times New Roman"/>
          <w:sz w:val="24"/>
          <w:szCs w:val="24"/>
        </w:rPr>
        <w:t xml:space="preserve"> It is worth noting that USU provid</w:t>
      </w:r>
      <w:r w:rsidR="00DA3B48">
        <w:rPr>
          <w:rFonts w:ascii="Times New Roman" w:hAnsi="Times New Roman" w:cs="Times New Roman"/>
          <w:sz w:val="24"/>
          <w:szCs w:val="24"/>
        </w:rPr>
        <w:t xml:space="preserve">es its services to the enrollers </w:t>
      </w:r>
      <w:r w:rsidRPr="00D467DD">
        <w:rPr>
          <w:rFonts w:ascii="Times New Roman" w:hAnsi="Times New Roman" w:cs="Times New Roman"/>
          <w:sz w:val="24"/>
          <w:szCs w:val="24"/>
        </w:rPr>
        <w:t xml:space="preserve">without </w:t>
      </w:r>
      <w:r w:rsidR="00F00535" w:rsidRPr="00D467DD">
        <w:rPr>
          <w:rFonts w:ascii="Times New Roman" w:hAnsi="Times New Roman" w:cs="Times New Roman"/>
          <w:sz w:val="24"/>
          <w:szCs w:val="24"/>
        </w:rPr>
        <w:t xml:space="preserve">market disturbances due to unique operations. The next opportunity is the ever-advancing level of technology, where USU utilizes it to provide </w:t>
      </w:r>
      <w:r w:rsidR="00DA3B48">
        <w:rPr>
          <w:rFonts w:ascii="Times New Roman" w:hAnsi="Times New Roman" w:cs="Times New Roman"/>
          <w:sz w:val="24"/>
          <w:szCs w:val="24"/>
        </w:rPr>
        <w:t>exceptional training</w:t>
      </w:r>
      <w:r w:rsidR="00F00535" w:rsidRPr="00D467DD">
        <w:rPr>
          <w:rFonts w:ascii="Times New Roman" w:hAnsi="Times New Roman" w:cs="Times New Roman"/>
          <w:sz w:val="24"/>
          <w:szCs w:val="24"/>
        </w:rPr>
        <w:t xml:space="preserve"> and keeping up to date records.</w:t>
      </w:r>
      <w:r w:rsidR="00257DA2" w:rsidRPr="00D467DD">
        <w:rPr>
          <w:rFonts w:ascii="Times New Roman" w:hAnsi="Times New Roman" w:cs="Times New Roman"/>
          <w:sz w:val="24"/>
          <w:szCs w:val="24"/>
        </w:rPr>
        <w:t xml:space="preserve"> The existing research about USU has confirmed that the institution benefits hugely from research and development services undertaken by the enrollers. Precisely, the research aids in identifying gaps, opportunities as well as a possible application of innovations. Service development is the last opportunity open for USU, where the management team can take the operations to the next level by comparing past and current performance </w:t>
      </w:r>
      <w:r w:rsidR="003E2404" w:rsidRPr="00D467DD">
        <w:rPr>
          <w:rFonts w:ascii="Times New Roman" w:hAnsi="Times New Roman" w:cs="Times New Roman"/>
          <w:sz w:val="24"/>
          <w:szCs w:val="24"/>
        </w:rPr>
        <w:t>when selecting intervention measures</w:t>
      </w:r>
      <w:r w:rsidR="00154671">
        <w:rPr>
          <w:rFonts w:ascii="Times New Roman" w:hAnsi="Times New Roman" w:cs="Times New Roman"/>
          <w:sz w:val="24"/>
          <w:szCs w:val="24"/>
        </w:rPr>
        <w:t xml:space="preserve"> </w:t>
      </w:r>
      <w:r w:rsidR="00154671" w:rsidRPr="00D467DD">
        <w:rPr>
          <w:rFonts w:ascii="Times New Roman" w:hAnsi="Times New Roman" w:cs="Times New Roman"/>
          <w:color w:val="222222"/>
          <w:sz w:val="24"/>
          <w:szCs w:val="24"/>
          <w:shd w:val="clear" w:color="auto" w:fill="FFFFFF"/>
        </w:rPr>
        <w:t>(</w:t>
      </w:r>
      <w:r w:rsidR="00F4548F" w:rsidRPr="00D467DD">
        <w:rPr>
          <w:rFonts w:ascii="Times New Roman" w:hAnsi="Times New Roman" w:cs="Times New Roman"/>
          <w:color w:val="222222"/>
          <w:sz w:val="24"/>
          <w:szCs w:val="24"/>
          <w:shd w:val="clear" w:color="auto" w:fill="FFFFFF"/>
        </w:rPr>
        <w:t>Koc &amp;</w:t>
      </w:r>
      <w:r w:rsidR="00154671" w:rsidRPr="00D467DD">
        <w:rPr>
          <w:rFonts w:ascii="Times New Roman" w:hAnsi="Times New Roman" w:cs="Times New Roman"/>
          <w:color w:val="222222"/>
          <w:sz w:val="24"/>
          <w:szCs w:val="24"/>
          <w:shd w:val="clear" w:color="auto" w:fill="FFFFFF"/>
        </w:rPr>
        <w:t xml:space="preserve"> Bozdag, 2017).</w:t>
      </w:r>
      <w:r w:rsidR="003E2404" w:rsidRPr="00D467DD">
        <w:rPr>
          <w:rFonts w:ascii="Times New Roman" w:hAnsi="Times New Roman" w:cs="Times New Roman"/>
          <w:sz w:val="24"/>
          <w:szCs w:val="24"/>
        </w:rPr>
        <w:t xml:space="preserve">  </w:t>
      </w:r>
    </w:p>
    <w:p w:rsidR="006F522F" w:rsidRPr="00AC0D5E" w:rsidRDefault="001704D4" w:rsidP="00D467DD">
      <w:pPr>
        <w:spacing w:line="480" w:lineRule="auto"/>
        <w:rPr>
          <w:rFonts w:ascii="Times New Roman" w:hAnsi="Times New Roman" w:cs="Times New Roman"/>
          <w:i/>
          <w:sz w:val="24"/>
          <w:szCs w:val="24"/>
        </w:rPr>
      </w:pPr>
      <w:r w:rsidRPr="00AC0D5E">
        <w:rPr>
          <w:rFonts w:ascii="Times New Roman" w:hAnsi="Times New Roman" w:cs="Times New Roman"/>
          <w:i/>
          <w:sz w:val="24"/>
          <w:szCs w:val="24"/>
        </w:rPr>
        <w:t xml:space="preserve">Weaknesses </w:t>
      </w:r>
    </w:p>
    <w:p w:rsidR="0006200F" w:rsidRPr="00D467DD" w:rsidRDefault="001704D4" w:rsidP="000B12A0">
      <w:pPr>
        <w:spacing w:line="480" w:lineRule="auto"/>
        <w:ind w:firstLine="720"/>
        <w:rPr>
          <w:rFonts w:ascii="Times New Roman" w:hAnsi="Times New Roman" w:cs="Times New Roman"/>
          <w:sz w:val="24"/>
          <w:szCs w:val="24"/>
        </w:rPr>
      </w:pPr>
      <w:r w:rsidRPr="00D467DD">
        <w:rPr>
          <w:rFonts w:ascii="Times New Roman" w:hAnsi="Times New Roman" w:cs="Times New Roman"/>
          <w:sz w:val="24"/>
          <w:szCs w:val="24"/>
        </w:rPr>
        <w:t xml:space="preserve">Among the weaknesses experienced by USU during operations are the </w:t>
      </w:r>
      <w:r w:rsidR="003E2404" w:rsidRPr="00D467DD">
        <w:rPr>
          <w:rFonts w:ascii="Times New Roman" w:hAnsi="Times New Roman" w:cs="Times New Roman"/>
          <w:sz w:val="24"/>
          <w:szCs w:val="24"/>
        </w:rPr>
        <w:t>gaps in capabilities</w:t>
      </w:r>
      <w:r w:rsidRPr="00D467DD">
        <w:rPr>
          <w:rFonts w:ascii="Times New Roman" w:hAnsi="Times New Roman" w:cs="Times New Roman"/>
          <w:sz w:val="24"/>
          <w:szCs w:val="24"/>
        </w:rPr>
        <w:t xml:space="preserve"> among the personnel.</w:t>
      </w:r>
      <w:r w:rsidR="004C3316" w:rsidRPr="00D467DD">
        <w:rPr>
          <w:rFonts w:ascii="Times New Roman" w:hAnsi="Times New Roman" w:cs="Times New Roman"/>
          <w:sz w:val="24"/>
          <w:szCs w:val="24"/>
        </w:rPr>
        <w:t xml:space="preserve"> The USU is composed of employees with varying levels of understanding hence bringing some complications when it comes to critical decision making. The USU department tasked with overseeing the military healthcare system's operations may sometimes lack the motive of providing personalized care with the view that the patients cannot seek services elsewhere. </w:t>
      </w:r>
      <w:r w:rsidR="00240DFD" w:rsidRPr="00D467DD">
        <w:rPr>
          <w:rFonts w:ascii="Times New Roman" w:hAnsi="Times New Roman" w:cs="Times New Roman"/>
          <w:sz w:val="24"/>
          <w:szCs w:val="24"/>
        </w:rPr>
        <w:t xml:space="preserve">Limited sources of finance are yet a weakness to be discussed since the </w:t>
      </w:r>
      <w:r w:rsidR="00240DFD" w:rsidRPr="00D467DD">
        <w:rPr>
          <w:rFonts w:ascii="Times New Roman" w:hAnsi="Times New Roman" w:cs="Times New Roman"/>
          <w:sz w:val="24"/>
          <w:szCs w:val="24"/>
        </w:rPr>
        <w:lastRenderedPageBreak/>
        <w:t>USU has to cater to the services offered to the enrollers starting fr</w:t>
      </w:r>
      <w:r w:rsidR="000B12A0">
        <w:rPr>
          <w:rFonts w:ascii="Times New Roman" w:hAnsi="Times New Roman" w:cs="Times New Roman"/>
          <w:sz w:val="24"/>
          <w:szCs w:val="24"/>
        </w:rPr>
        <w:t xml:space="preserve">om a shelter, food to training. </w:t>
      </w:r>
      <w:r w:rsidR="00240DFD" w:rsidRPr="00D467DD">
        <w:rPr>
          <w:rFonts w:ascii="Times New Roman" w:hAnsi="Times New Roman" w:cs="Times New Roman"/>
          <w:sz w:val="24"/>
          <w:szCs w:val="24"/>
        </w:rPr>
        <w:t xml:space="preserve">Lack of </w:t>
      </w:r>
      <w:r w:rsidRPr="00D467DD">
        <w:rPr>
          <w:rFonts w:ascii="Times New Roman" w:hAnsi="Times New Roman" w:cs="Times New Roman"/>
          <w:sz w:val="24"/>
          <w:szCs w:val="24"/>
        </w:rPr>
        <w:t>morale, commitment, and leadership</w:t>
      </w:r>
      <w:r w:rsidR="00240DFD" w:rsidRPr="00D467DD">
        <w:rPr>
          <w:rFonts w:ascii="Times New Roman" w:hAnsi="Times New Roman" w:cs="Times New Roman"/>
          <w:sz w:val="24"/>
          <w:szCs w:val="24"/>
        </w:rPr>
        <w:t xml:space="preserve"> skills among the enroller affects t</w:t>
      </w:r>
      <w:r w:rsidR="00DA3B48">
        <w:rPr>
          <w:rFonts w:ascii="Times New Roman" w:hAnsi="Times New Roman" w:cs="Times New Roman"/>
          <w:sz w:val="24"/>
          <w:szCs w:val="24"/>
        </w:rPr>
        <w:t>he teaching system adversely</w:t>
      </w:r>
      <w:r w:rsidR="00240DFD" w:rsidRPr="00D467DD">
        <w:rPr>
          <w:rFonts w:ascii="Times New Roman" w:hAnsi="Times New Roman" w:cs="Times New Roman"/>
          <w:sz w:val="24"/>
          <w:szCs w:val="24"/>
        </w:rPr>
        <w:t xml:space="preserve"> since the USU management invests in enrollers to benefit later from them while offering public service. </w:t>
      </w:r>
    </w:p>
    <w:p w:rsidR="007A0E9D" w:rsidRPr="00AC0D5E" w:rsidRDefault="001704D4" w:rsidP="00D467DD">
      <w:pPr>
        <w:spacing w:line="480" w:lineRule="auto"/>
        <w:rPr>
          <w:rFonts w:ascii="Times New Roman" w:hAnsi="Times New Roman" w:cs="Times New Roman"/>
          <w:i/>
          <w:sz w:val="24"/>
          <w:szCs w:val="24"/>
        </w:rPr>
      </w:pPr>
      <w:r w:rsidRPr="00AC0D5E">
        <w:rPr>
          <w:rFonts w:ascii="Times New Roman" w:hAnsi="Times New Roman" w:cs="Times New Roman"/>
          <w:i/>
          <w:sz w:val="24"/>
          <w:szCs w:val="24"/>
        </w:rPr>
        <w:t xml:space="preserve">Threats </w:t>
      </w:r>
    </w:p>
    <w:p w:rsidR="00154671" w:rsidRDefault="001704D4" w:rsidP="00154671">
      <w:pPr>
        <w:spacing w:line="480" w:lineRule="auto"/>
        <w:ind w:firstLine="720"/>
        <w:rPr>
          <w:rFonts w:ascii="Times New Roman" w:hAnsi="Times New Roman" w:cs="Times New Roman"/>
          <w:sz w:val="24"/>
          <w:szCs w:val="24"/>
        </w:rPr>
      </w:pPr>
      <w:r w:rsidRPr="00D467DD">
        <w:rPr>
          <w:rFonts w:ascii="Times New Roman" w:hAnsi="Times New Roman" w:cs="Times New Roman"/>
          <w:sz w:val="24"/>
          <w:szCs w:val="24"/>
        </w:rPr>
        <w:t>IT developments</w:t>
      </w:r>
      <w:r w:rsidR="007A0E9D" w:rsidRPr="00D467DD">
        <w:rPr>
          <w:rFonts w:ascii="Times New Roman" w:hAnsi="Times New Roman" w:cs="Times New Roman"/>
          <w:sz w:val="24"/>
          <w:szCs w:val="24"/>
        </w:rPr>
        <w:t xml:space="preserve"> are among </w:t>
      </w:r>
      <w:r w:rsidR="004C0F63" w:rsidRPr="00D467DD">
        <w:rPr>
          <w:rFonts w:ascii="Times New Roman" w:hAnsi="Times New Roman" w:cs="Times New Roman"/>
          <w:sz w:val="24"/>
          <w:szCs w:val="24"/>
        </w:rPr>
        <w:t>the threats</w:t>
      </w:r>
      <w:r w:rsidR="00E96A11" w:rsidRPr="00D467DD">
        <w:rPr>
          <w:rFonts w:ascii="Times New Roman" w:hAnsi="Times New Roman" w:cs="Times New Roman"/>
          <w:sz w:val="24"/>
          <w:szCs w:val="24"/>
        </w:rPr>
        <w:t xml:space="preserve"> that have been evidenced to drag the USU operations backward. Precisely, USU has to make sure that </w:t>
      </w:r>
      <w:r w:rsidR="00F9205E" w:rsidRPr="00D467DD">
        <w:rPr>
          <w:rFonts w:ascii="Times New Roman" w:hAnsi="Times New Roman" w:cs="Times New Roman"/>
          <w:sz w:val="24"/>
          <w:szCs w:val="24"/>
        </w:rPr>
        <w:t>it</w:t>
      </w:r>
      <w:r w:rsidR="00DA3B48">
        <w:rPr>
          <w:rFonts w:ascii="Times New Roman" w:hAnsi="Times New Roman" w:cs="Times New Roman"/>
          <w:sz w:val="24"/>
          <w:szCs w:val="24"/>
        </w:rPr>
        <w:t xml:space="preserve">s services </w:t>
      </w:r>
      <w:r w:rsidR="00E96A11" w:rsidRPr="00D467DD">
        <w:rPr>
          <w:rFonts w:ascii="Times New Roman" w:hAnsi="Times New Roman" w:cs="Times New Roman"/>
          <w:sz w:val="24"/>
          <w:szCs w:val="24"/>
        </w:rPr>
        <w:t xml:space="preserve">are in line </w:t>
      </w:r>
      <w:r w:rsidR="00F9205E" w:rsidRPr="00D467DD">
        <w:rPr>
          <w:rFonts w:ascii="Times New Roman" w:hAnsi="Times New Roman" w:cs="Times New Roman"/>
          <w:sz w:val="24"/>
          <w:szCs w:val="24"/>
        </w:rPr>
        <w:t xml:space="preserve">with the current IT development to ensure the provision of quality health care. Lack of </w:t>
      </w:r>
      <w:r w:rsidRPr="00D467DD">
        <w:rPr>
          <w:rFonts w:ascii="Times New Roman" w:hAnsi="Times New Roman" w:cs="Times New Roman"/>
          <w:sz w:val="24"/>
          <w:szCs w:val="24"/>
        </w:rPr>
        <w:t>sustainable financial backing</w:t>
      </w:r>
      <w:r w:rsidR="00F9205E" w:rsidRPr="00D467DD">
        <w:rPr>
          <w:rFonts w:ascii="Times New Roman" w:hAnsi="Times New Roman" w:cs="Times New Roman"/>
          <w:sz w:val="24"/>
          <w:szCs w:val="24"/>
        </w:rPr>
        <w:t xml:space="preserve"> is another threat since USU </w:t>
      </w:r>
      <w:r w:rsidR="00AD2F02" w:rsidRPr="00D467DD">
        <w:rPr>
          <w:rFonts w:ascii="Times New Roman" w:hAnsi="Times New Roman" w:cs="Times New Roman"/>
          <w:sz w:val="24"/>
          <w:szCs w:val="24"/>
        </w:rPr>
        <w:t>cannot operate smoothly without a solid financial booster. Involvement in vital contracts is as well a threat since USU will need connections with other institutions to actualize its projects. Notably, a lack of necessary connections may hinder USU from achieving its goals.</w:t>
      </w:r>
      <w:r w:rsidR="00B33331" w:rsidRPr="00D467DD">
        <w:rPr>
          <w:rFonts w:ascii="Times New Roman" w:hAnsi="Times New Roman" w:cs="Times New Roman"/>
          <w:sz w:val="24"/>
          <w:szCs w:val="24"/>
        </w:rPr>
        <w:t xml:space="preserve"> The last threat is the ambiguity of new ideas, where the USU management team has to do cons</w:t>
      </w:r>
      <w:r w:rsidR="00EF6547" w:rsidRPr="00D467DD">
        <w:rPr>
          <w:rFonts w:ascii="Times New Roman" w:hAnsi="Times New Roman" w:cs="Times New Roman"/>
          <w:sz w:val="24"/>
          <w:szCs w:val="24"/>
        </w:rPr>
        <w:t>ultations or hire professionals</w:t>
      </w:r>
      <w:r w:rsidR="00DA3B48">
        <w:rPr>
          <w:rFonts w:ascii="Times New Roman" w:hAnsi="Times New Roman" w:cs="Times New Roman"/>
          <w:sz w:val="24"/>
          <w:szCs w:val="24"/>
        </w:rPr>
        <w:t xml:space="preserve"> to integrate the new opinion’s provisions</w:t>
      </w:r>
      <w:r w:rsidR="00EF6547" w:rsidRPr="00D467DD">
        <w:rPr>
          <w:rFonts w:ascii="Times New Roman" w:hAnsi="Times New Roman" w:cs="Times New Roman"/>
          <w:sz w:val="24"/>
          <w:szCs w:val="24"/>
        </w:rPr>
        <w:t xml:space="preserve"> into the </w:t>
      </w:r>
      <w:r w:rsidR="00DA3B48">
        <w:rPr>
          <w:rFonts w:ascii="Times New Roman" w:hAnsi="Times New Roman" w:cs="Times New Roman"/>
          <w:sz w:val="24"/>
          <w:szCs w:val="24"/>
        </w:rPr>
        <w:t>system</w:t>
      </w:r>
      <w:r w:rsidR="00154671">
        <w:rPr>
          <w:rFonts w:ascii="Times New Roman" w:hAnsi="Times New Roman" w:cs="Times New Roman"/>
          <w:sz w:val="24"/>
          <w:szCs w:val="24"/>
        </w:rPr>
        <w:t>.</w:t>
      </w:r>
    </w:p>
    <w:p w:rsidR="00154671" w:rsidRDefault="00154671" w:rsidP="00154671">
      <w:pPr>
        <w:spacing w:line="480" w:lineRule="auto"/>
        <w:ind w:firstLine="720"/>
        <w:rPr>
          <w:rFonts w:ascii="Times New Roman" w:hAnsi="Times New Roman" w:cs="Times New Roman"/>
          <w:sz w:val="24"/>
          <w:szCs w:val="24"/>
        </w:rPr>
      </w:pPr>
    </w:p>
    <w:p w:rsidR="00154671" w:rsidRDefault="00154671" w:rsidP="00154671">
      <w:pPr>
        <w:spacing w:line="480" w:lineRule="auto"/>
        <w:ind w:firstLine="720"/>
        <w:rPr>
          <w:rFonts w:ascii="Times New Roman" w:hAnsi="Times New Roman" w:cs="Times New Roman"/>
          <w:sz w:val="24"/>
          <w:szCs w:val="24"/>
        </w:rPr>
      </w:pPr>
    </w:p>
    <w:p w:rsidR="00154671" w:rsidRDefault="00154671" w:rsidP="00154671">
      <w:pPr>
        <w:spacing w:line="480" w:lineRule="auto"/>
        <w:ind w:firstLine="720"/>
        <w:rPr>
          <w:rFonts w:ascii="Times New Roman" w:hAnsi="Times New Roman" w:cs="Times New Roman"/>
          <w:sz w:val="24"/>
          <w:szCs w:val="24"/>
        </w:rPr>
      </w:pPr>
    </w:p>
    <w:p w:rsidR="00154671" w:rsidRDefault="00154671" w:rsidP="00154671">
      <w:pPr>
        <w:spacing w:line="480" w:lineRule="auto"/>
        <w:ind w:firstLine="720"/>
        <w:rPr>
          <w:rFonts w:ascii="Times New Roman" w:hAnsi="Times New Roman" w:cs="Times New Roman"/>
          <w:sz w:val="24"/>
          <w:szCs w:val="24"/>
        </w:rPr>
      </w:pPr>
    </w:p>
    <w:p w:rsidR="00154671" w:rsidRDefault="00154671" w:rsidP="00154671">
      <w:pPr>
        <w:spacing w:line="480" w:lineRule="auto"/>
        <w:ind w:firstLine="720"/>
        <w:rPr>
          <w:rFonts w:ascii="Times New Roman" w:hAnsi="Times New Roman" w:cs="Times New Roman"/>
          <w:sz w:val="24"/>
          <w:szCs w:val="24"/>
        </w:rPr>
      </w:pPr>
    </w:p>
    <w:p w:rsidR="00154671" w:rsidRDefault="00154671" w:rsidP="00154671">
      <w:pPr>
        <w:spacing w:line="480" w:lineRule="auto"/>
        <w:ind w:firstLine="720"/>
        <w:rPr>
          <w:rFonts w:ascii="Times New Roman" w:hAnsi="Times New Roman" w:cs="Times New Roman"/>
          <w:sz w:val="24"/>
          <w:szCs w:val="24"/>
        </w:rPr>
      </w:pPr>
    </w:p>
    <w:p w:rsidR="00154671" w:rsidRDefault="00154671" w:rsidP="00154671">
      <w:pPr>
        <w:spacing w:line="480" w:lineRule="auto"/>
        <w:ind w:firstLine="720"/>
        <w:rPr>
          <w:rFonts w:ascii="Times New Roman" w:hAnsi="Times New Roman" w:cs="Times New Roman"/>
          <w:sz w:val="24"/>
          <w:szCs w:val="24"/>
        </w:rPr>
      </w:pPr>
    </w:p>
    <w:p w:rsidR="000B12A0" w:rsidRPr="00154671" w:rsidRDefault="006E4450" w:rsidP="00154671">
      <w:pPr>
        <w:spacing w:line="480" w:lineRule="auto"/>
        <w:ind w:firstLine="720"/>
        <w:jc w:val="center"/>
        <w:rPr>
          <w:rFonts w:ascii="Times New Roman" w:hAnsi="Times New Roman" w:cs="Times New Roman"/>
          <w:sz w:val="24"/>
          <w:szCs w:val="24"/>
        </w:rPr>
      </w:pPr>
      <w:r>
        <w:rPr>
          <w:rFonts w:ascii="Times New Roman" w:hAnsi="Times New Roman" w:cs="Times New Roman"/>
          <w:noProof/>
          <w:sz w:val="24"/>
          <w:szCs w:val="24"/>
        </w:rPr>
        <w:lastRenderedPageBreak/>
        <w:pict>
          <v:group id="Group 5" o:spid="_x0000_s1030" style="position:absolute;left:0;text-align:left;margin-left:23.25pt;margin-top:33.45pt;width:385.55pt;height:325.5pt;z-index:251658240;mso-position-horizontal-relative:margin;mso-width-relative:margin;mso-height-relative:margin" coordorigin="44" coordsize="21600,21600">
            <v:shapetype id="_x0000_t202" coordsize="21600,21600" o:spt="202" path="m,l,21600r21600,l21600,xe">
              <v:stroke joinstyle="miter"/>
              <v:path gradientshapeok="t" o:connecttype="rect"/>
            </v:shapetype>
            <v:shape id="_x0000_s1026" type="#_x0000_t202" style="position:absolute;left:90;width:9020;height:10190;v-text-anchor:middle" strokeweight="1pt">
              <v:textbox>
                <w:txbxContent>
                  <w:p w:rsidR="00AE5F12" w:rsidRPr="00154671" w:rsidRDefault="00401D3A" w:rsidP="00AE5F12">
                    <w:pPr>
                      <w:jc w:val="center"/>
                      <w:rPr>
                        <w:rFonts w:ascii="Times New Roman" w:hAnsi="Times New Roman" w:cs="Times New Roman"/>
                        <w:sz w:val="24"/>
                        <w:szCs w:val="24"/>
                      </w:rPr>
                    </w:pPr>
                    <w:r w:rsidRPr="00154671">
                      <w:rPr>
                        <w:rFonts w:ascii="Times New Roman" w:hAnsi="Times New Roman" w:cs="Times New Roman"/>
                        <w:sz w:val="24"/>
                        <w:szCs w:val="24"/>
                      </w:rPr>
                      <w:t>Strengths</w:t>
                    </w:r>
                  </w:p>
                  <w:p w:rsidR="00AE5F12" w:rsidRPr="00154671" w:rsidRDefault="00401D3A" w:rsidP="00AE5F12">
                    <w:pPr>
                      <w:pStyle w:val="ListParagraph"/>
                      <w:numPr>
                        <w:ilvl w:val="0"/>
                        <w:numId w:val="1"/>
                      </w:numPr>
                      <w:rPr>
                        <w:rFonts w:ascii="Times New Roman" w:hAnsi="Times New Roman" w:cs="Times New Roman"/>
                        <w:sz w:val="24"/>
                        <w:szCs w:val="24"/>
                      </w:rPr>
                    </w:pPr>
                    <w:r w:rsidRPr="00154671">
                      <w:rPr>
                        <w:rFonts w:ascii="Times New Roman" w:hAnsi="Times New Roman" w:cs="Times New Roman"/>
                        <w:sz w:val="24"/>
                        <w:szCs w:val="24"/>
                      </w:rPr>
                      <w:t xml:space="preserve">Management efficacy </w:t>
                    </w:r>
                  </w:p>
                  <w:p w:rsidR="00AE5F12" w:rsidRPr="00154671" w:rsidRDefault="00401D3A" w:rsidP="00AE5F12">
                    <w:pPr>
                      <w:pStyle w:val="ListParagraph"/>
                      <w:numPr>
                        <w:ilvl w:val="0"/>
                        <w:numId w:val="1"/>
                      </w:numPr>
                      <w:rPr>
                        <w:rFonts w:ascii="Times New Roman" w:hAnsi="Times New Roman" w:cs="Times New Roman"/>
                        <w:sz w:val="24"/>
                        <w:szCs w:val="24"/>
                      </w:rPr>
                    </w:pPr>
                    <w:r w:rsidRPr="00154671">
                      <w:rPr>
                        <w:rFonts w:ascii="Times New Roman" w:hAnsi="Times New Roman" w:cs="Times New Roman"/>
                        <w:sz w:val="24"/>
                        <w:szCs w:val="24"/>
                      </w:rPr>
                      <w:t xml:space="preserve">Provision of non-competitive services </w:t>
                    </w:r>
                  </w:p>
                  <w:p w:rsidR="00AE5F12" w:rsidRPr="00154671" w:rsidRDefault="00401D3A" w:rsidP="00AE5F12">
                    <w:pPr>
                      <w:pStyle w:val="ListParagraph"/>
                      <w:numPr>
                        <w:ilvl w:val="0"/>
                        <w:numId w:val="1"/>
                      </w:numPr>
                      <w:rPr>
                        <w:rFonts w:ascii="Times New Roman" w:hAnsi="Times New Roman" w:cs="Times New Roman"/>
                        <w:sz w:val="24"/>
                        <w:szCs w:val="24"/>
                      </w:rPr>
                    </w:pPr>
                    <w:r w:rsidRPr="00154671">
                      <w:rPr>
                        <w:rFonts w:ascii="Times New Roman" w:hAnsi="Times New Roman" w:cs="Times New Roman"/>
                        <w:sz w:val="24"/>
                        <w:szCs w:val="24"/>
                      </w:rPr>
                      <w:t xml:space="preserve">Availability of qualified personnel </w:t>
                    </w:r>
                  </w:p>
                  <w:p w:rsidR="00AE5F12" w:rsidRPr="00154671" w:rsidRDefault="00401D3A" w:rsidP="00AE5F12">
                    <w:pPr>
                      <w:pStyle w:val="ListParagraph"/>
                      <w:numPr>
                        <w:ilvl w:val="0"/>
                        <w:numId w:val="1"/>
                      </w:numPr>
                      <w:rPr>
                        <w:rFonts w:ascii="Times New Roman" w:hAnsi="Times New Roman" w:cs="Times New Roman"/>
                        <w:sz w:val="24"/>
                        <w:szCs w:val="24"/>
                      </w:rPr>
                    </w:pPr>
                    <w:r w:rsidRPr="00154671">
                      <w:rPr>
                        <w:rFonts w:ascii="Times New Roman" w:hAnsi="Times New Roman" w:cs="Times New Roman"/>
                        <w:sz w:val="24"/>
                        <w:szCs w:val="24"/>
                      </w:rPr>
                      <w:t>Use of the military healthcare system</w:t>
                    </w:r>
                  </w:p>
                  <w:p w:rsidR="00AE5F12" w:rsidRDefault="00AE5F12" w:rsidP="00AE5F12"/>
                  <w:p w:rsidR="00AE5F12" w:rsidRDefault="00AE5F12" w:rsidP="00AE5F12"/>
                </w:txbxContent>
              </v:textbox>
            </v:shape>
            <v:shape id="_x0000_s1027" type="#_x0000_t202" style="position:absolute;left:12045;top:359;width:9347;height:10191;v-text-anchor:middle" strokeweight="1pt">
              <v:textbox>
                <w:txbxContent>
                  <w:p w:rsidR="00AE5F12" w:rsidRPr="00154671" w:rsidRDefault="00401D3A" w:rsidP="00AE5F12">
                    <w:pPr>
                      <w:jc w:val="center"/>
                      <w:rPr>
                        <w:rFonts w:ascii="Times New Roman" w:hAnsi="Times New Roman" w:cs="Times New Roman"/>
                        <w:b/>
                        <w:sz w:val="24"/>
                        <w:szCs w:val="24"/>
                      </w:rPr>
                    </w:pPr>
                    <w:r w:rsidRPr="00154671">
                      <w:rPr>
                        <w:rFonts w:ascii="Times New Roman" w:hAnsi="Times New Roman" w:cs="Times New Roman"/>
                        <w:b/>
                        <w:sz w:val="24"/>
                        <w:szCs w:val="24"/>
                      </w:rPr>
                      <w:t>Weaknesses</w:t>
                    </w:r>
                  </w:p>
                  <w:p w:rsidR="00AE5F12" w:rsidRPr="00154671" w:rsidRDefault="00401D3A" w:rsidP="00AE5F12">
                    <w:pPr>
                      <w:pStyle w:val="ListParagraph"/>
                      <w:numPr>
                        <w:ilvl w:val="0"/>
                        <w:numId w:val="2"/>
                      </w:numPr>
                      <w:rPr>
                        <w:rFonts w:ascii="Times New Roman" w:hAnsi="Times New Roman" w:cs="Times New Roman"/>
                        <w:sz w:val="24"/>
                        <w:szCs w:val="24"/>
                      </w:rPr>
                    </w:pPr>
                    <w:r w:rsidRPr="00154671">
                      <w:rPr>
                        <w:rFonts w:ascii="Times New Roman" w:hAnsi="Times New Roman" w:cs="Times New Roman"/>
                        <w:sz w:val="24"/>
                        <w:szCs w:val="24"/>
                      </w:rPr>
                      <w:t>Gaps in capabilities among the trainers and trainees</w:t>
                    </w:r>
                  </w:p>
                  <w:p w:rsidR="00AE5F12" w:rsidRPr="00154671" w:rsidRDefault="00401D3A" w:rsidP="00AE5F12">
                    <w:pPr>
                      <w:pStyle w:val="ListParagraph"/>
                      <w:numPr>
                        <w:ilvl w:val="0"/>
                        <w:numId w:val="2"/>
                      </w:numPr>
                      <w:rPr>
                        <w:rFonts w:ascii="Times New Roman" w:hAnsi="Times New Roman" w:cs="Times New Roman"/>
                        <w:sz w:val="24"/>
                        <w:szCs w:val="24"/>
                      </w:rPr>
                    </w:pPr>
                    <w:r w:rsidRPr="00154671">
                      <w:rPr>
                        <w:rFonts w:ascii="Times New Roman" w:hAnsi="Times New Roman" w:cs="Times New Roman"/>
                        <w:sz w:val="24"/>
                        <w:szCs w:val="24"/>
                      </w:rPr>
                      <w:t>Lack of motivation among the trainees</w:t>
                    </w:r>
                  </w:p>
                  <w:p w:rsidR="00AE5F12" w:rsidRPr="00154671" w:rsidRDefault="00401D3A" w:rsidP="00AE5F12">
                    <w:pPr>
                      <w:pStyle w:val="ListParagraph"/>
                      <w:numPr>
                        <w:ilvl w:val="0"/>
                        <w:numId w:val="2"/>
                      </w:numPr>
                      <w:rPr>
                        <w:rFonts w:ascii="Times New Roman" w:hAnsi="Times New Roman" w:cs="Times New Roman"/>
                        <w:sz w:val="24"/>
                        <w:szCs w:val="24"/>
                      </w:rPr>
                    </w:pPr>
                    <w:r w:rsidRPr="00154671">
                      <w:rPr>
                        <w:rFonts w:ascii="Times New Roman" w:hAnsi="Times New Roman" w:cs="Times New Roman"/>
                        <w:sz w:val="24"/>
                        <w:szCs w:val="24"/>
                      </w:rPr>
                      <w:t xml:space="preserve">Cash flow shortages </w:t>
                    </w:r>
                  </w:p>
                  <w:p w:rsidR="00AE5F12" w:rsidRDefault="00401D3A" w:rsidP="00AE5F12">
                    <w:pPr>
                      <w:pStyle w:val="ListParagraph"/>
                      <w:numPr>
                        <w:ilvl w:val="0"/>
                        <w:numId w:val="2"/>
                      </w:numPr>
                    </w:pPr>
                    <w:r w:rsidRPr="00154671">
                      <w:rPr>
                        <w:rFonts w:ascii="Times New Roman" w:hAnsi="Times New Roman" w:cs="Times New Roman"/>
                        <w:sz w:val="24"/>
                        <w:szCs w:val="24"/>
                      </w:rPr>
                      <w:t>Lack of commitment and leadership skills.</w:t>
                    </w:r>
                  </w:p>
                  <w:p w:rsidR="00AE5F12" w:rsidRDefault="00AE5F12" w:rsidP="00AE5F12">
                    <w:pPr>
                      <w:jc w:val="center"/>
                    </w:pPr>
                  </w:p>
                  <w:p w:rsidR="00AE5F12" w:rsidRDefault="00AE5F12" w:rsidP="00AE5F12">
                    <w:pPr>
                      <w:jc w:val="center"/>
                    </w:pPr>
                  </w:p>
                </w:txbxContent>
              </v:textbox>
            </v:shape>
            <v:shape id="_x0000_s1028" type="#_x0000_t202" style="position:absolute;left:45;top:11195;width:9179;height:10405;v-text-anchor:middle" strokeweight="1pt">
              <v:textbox>
                <w:txbxContent>
                  <w:p w:rsidR="00AE5F12" w:rsidRPr="00154671" w:rsidRDefault="00401D3A" w:rsidP="00AE5F12">
                    <w:pPr>
                      <w:jc w:val="center"/>
                      <w:rPr>
                        <w:rFonts w:ascii="Times New Roman" w:hAnsi="Times New Roman" w:cs="Times New Roman"/>
                        <w:b/>
                        <w:sz w:val="24"/>
                        <w:szCs w:val="24"/>
                      </w:rPr>
                    </w:pPr>
                    <w:r w:rsidRPr="00154671">
                      <w:rPr>
                        <w:rFonts w:ascii="Times New Roman" w:hAnsi="Times New Roman" w:cs="Times New Roman"/>
                        <w:b/>
                        <w:sz w:val="24"/>
                        <w:szCs w:val="24"/>
                      </w:rPr>
                      <w:t xml:space="preserve">Opportunities </w:t>
                    </w:r>
                  </w:p>
                  <w:p w:rsidR="00AE5F12" w:rsidRPr="00154671" w:rsidRDefault="00401D3A" w:rsidP="00AE5F12">
                    <w:pPr>
                      <w:pStyle w:val="ListParagraph"/>
                      <w:numPr>
                        <w:ilvl w:val="0"/>
                        <w:numId w:val="3"/>
                      </w:numPr>
                      <w:rPr>
                        <w:rFonts w:ascii="Times New Roman" w:hAnsi="Times New Roman" w:cs="Times New Roman"/>
                        <w:sz w:val="24"/>
                        <w:szCs w:val="24"/>
                      </w:rPr>
                    </w:pPr>
                    <w:r w:rsidRPr="00154671">
                      <w:rPr>
                        <w:rFonts w:ascii="Times New Roman" w:hAnsi="Times New Roman" w:cs="Times New Roman"/>
                        <w:sz w:val="24"/>
                        <w:szCs w:val="24"/>
                      </w:rPr>
                      <w:t xml:space="preserve">Absence of close competitors </w:t>
                    </w:r>
                  </w:p>
                  <w:p w:rsidR="00AE5F12" w:rsidRPr="00154671" w:rsidRDefault="00401D3A" w:rsidP="00AE5F12">
                    <w:pPr>
                      <w:pStyle w:val="ListParagraph"/>
                      <w:numPr>
                        <w:ilvl w:val="0"/>
                        <w:numId w:val="3"/>
                      </w:numPr>
                      <w:rPr>
                        <w:rFonts w:ascii="Times New Roman" w:hAnsi="Times New Roman" w:cs="Times New Roman"/>
                        <w:sz w:val="24"/>
                        <w:szCs w:val="24"/>
                      </w:rPr>
                    </w:pPr>
                    <w:r w:rsidRPr="00154671">
                      <w:rPr>
                        <w:rFonts w:ascii="Times New Roman" w:hAnsi="Times New Roman" w:cs="Times New Roman"/>
                        <w:sz w:val="24"/>
                        <w:szCs w:val="24"/>
                      </w:rPr>
                      <w:t xml:space="preserve">Advancing levels of technology </w:t>
                    </w:r>
                  </w:p>
                  <w:p w:rsidR="00AE5F12" w:rsidRPr="00154671" w:rsidRDefault="00401D3A" w:rsidP="00AE5F12">
                    <w:pPr>
                      <w:pStyle w:val="ListParagraph"/>
                      <w:numPr>
                        <w:ilvl w:val="0"/>
                        <w:numId w:val="3"/>
                      </w:numPr>
                      <w:rPr>
                        <w:rFonts w:ascii="Times New Roman" w:hAnsi="Times New Roman" w:cs="Times New Roman"/>
                        <w:sz w:val="24"/>
                        <w:szCs w:val="24"/>
                      </w:rPr>
                    </w:pPr>
                    <w:r w:rsidRPr="00154671">
                      <w:rPr>
                        <w:rFonts w:ascii="Times New Roman" w:hAnsi="Times New Roman" w:cs="Times New Roman"/>
                        <w:sz w:val="24"/>
                        <w:szCs w:val="24"/>
                      </w:rPr>
                      <w:t xml:space="preserve">Availability of research and development </w:t>
                    </w:r>
                  </w:p>
                  <w:p w:rsidR="00AE5F12" w:rsidRPr="00154671" w:rsidRDefault="00401D3A" w:rsidP="00AE5F12">
                    <w:pPr>
                      <w:pStyle w:val="ListParagraph"/>
                      <w:numPr>
                        <w:ilvl w:val="0"/>
                        <w:numId w:val="3"/>
                      </w:numPr>
                      <w:rPr>
                        <w:rFonts w:ascii="Times New Roman" w:hAnsi="Times New Roman" w:cs="Times New Roman"/>
                        <w:sz w:val="24"/>
                        <w:szCs w:val="24"/>
                      </w:rPr>
                    </w:pPr>
                    <w:r w:rsidRPr="00154671">
                      <w:rPr>
                        <w:rFonts w:ascii="Times New Roman" w:hAnsi="Times New Roman" w:cs="Times New Roman"/>
                        <w:sz w:val="24"/>
                        <w:szCs w:val="24"/>
                      </w:rPr>
                      <w:t>Service developments</w:t>
                    </w:r>
                  </w:p>
                  <w:p w:rsidR="00AE5F12" w:rsidRPr="00154671" w:rsidRDefault="00AE5F12" w:rsidP="007773DD">
                    <w:pPr>
                      <w:pStyle w:val="ListParagraph"/>
                      <w:rPr>
                        <w:rFonts w:ascii="Times New Roman" w:hAnsi="Times New Roman" w:cs="Times New Roman"/>
                        <w:sz w:val="24"/>
                        <w:szCs w:val="24"/>
                      </w:rPr>
                    </w:pPr>
                  </w:p>
                  <w:p w:rsidR="00AE5F12" w:rsidRDefault="00AE5F12" w:rsidP="00AE5F12"/>
                  <w:p w:rsidR="00AE5F12" w:rsidRDefault="00AE5F12" w:rsidP="00AE5F12"/>
                  <w:p w:rsidR="00AE5F12" w:rsidRDefault="00AE5F12" w:rsidP="00AE5F12">
                    <w:pPr>
                      <w:jc w:val="center"/>
                    </w:pPr>
                  </w:p>
                </w:txbxContent>
              </v:textbox>
            </v:shape>
            <v:shape id="_x0000_s1029" type="#_x0000_t202" style="position:absolute;left:12171;top:11408;width:9474;height:10093;v-text-anchor:middle" strokeweight="1pt">
              <v:textbox>
                <w:txbxContent>
                  <w:p w:rsidR="00AE5F12" w:rsidRPr="00154671" w:rsidRDefault="00401D3A" w:rsidP="00691B92">
                    <w:pPr>
                      <w:jc w:val="center"/>
                      <w:rPr>
                        <w:rFonts w:ascii="Times New Roman" w:hAnsi="Times New Roman" w:cs="Times New Roman"/>
                        <w:b/>
                        <w:sz w:val="24"/>
                        <w:szCs w:val="24"/>
                      </w:rPr>
                    </w:pPr>
                    <w:r w:rsidRPr="00154671">
                      <w:rPr>
                        <w:rFonts w:ascii="Times New Roman" w:hAnsi="Times New Roman" w:cs="Times New Roman"/>
                        <w:b/>
                        <w:sz w:val="24"/>
                        <w:szCs w:val="24"/>
                      </w:rPr>
                      <w:t>Threats</w:t>
                    </w:r>
                  </w:p>
                  <w:p w:rsidR="00AE5F12" w:rsidRPr="00154671" w:rsidRDefault="00401D3A" w:rsidP="00AE5F12">
                    <w:pPr>
                      <w:pStyle w:val="ListParagraph"/>
                      <w:numPr>
                        <w:ilvl w:val="0"/>
                        <w:numId w:val="4"/>
                      </w:numPr>
                      <w:rPr>
                        <w:rFonts w:ascii="Times New Roman" w:hAnsi="Times New Roman" w:cs="Times New Roman"/>
                        <w:sz w:val="24"/>
                        <w:szCs w:val="24"/>
                      </w:rPr>
                    </w:pPr>
                    <w:r w:rsidRPr="00154671">
                      <w:rPr>
                        <w:rFonts w:ascii="Times New Roman" w:hAnsi="Times New Roman" w:cs="Times New Roman"/>
                        <w:sz w:val="24"/>
                        <w:szCs w:val="24"/>
                      </w:rPr>
                      <w:t>Advancing IT development</w:t>
                    </w:r>
                  </w:p>
                  <w:p w:rsidR="00AE5F12" w:rsidRPr="00154671" w:rsidRDefault="00401D3A" w:rsidP="00AE5F12">
                    <w:pPr>
                      <w:pStyle w:val="ListParagraph"/>
                      <w:numPr>
                        <w:ilvl w:val="0"/>
                        <w:numId w:val="4"/>
                      </w:numPr>
                      <w:rPr>
                        <w:rFonts w:ascii="Times New Roman" w:hAnsi="Times New Roman" w:cs="Times New Roman"/>
                        <w:sz w:val="24"/>
                        <w:szCs w:val="24"/>
                      </w:rPr>
                    </w:pPr>
                    <w:r w:rsidRPr="00154671">
                      <w:rPr>
                        <w:rFonts w:ascii="Times New Roman" w:hAnsi="Times New Roman" w:cs="Times New Roman"/>
                        <w:sz w:val="24"/>
                        <w:szCs w:val="24"/>
                      </w:rPr>
                      <w:t>Lack of sustainable financial backup</w:t>
                    </w:r>
                  </w:p>
                  <w:p w:rsidR="00AE5F12" w:rsidRPr="00154671" w:rsidRDefault="00401D3A" w:rsidP="00AE5F12">
                    <w:pPr>
                      <w:pStyle w:val="ListParagraph"/>
                      <w:numPr>
                        <w:ilvl w:val="0"/>
                        <w:numId w:val="4"/>
                      </w:numPr>
                      <w:rPr>
                        <w:rFonts w:ascii="Times New Roman" w:hAnsi="Times New Roman" w:cs="Times New Roman"/>
                        <w:sz w:val="24"/>
                        <w:szCs w:val="24"/>
                      </w:rPr>
                    </w:pPr>
                    <w:r w:rsidRPr="00154671">
                      <w:rPr>
                        <w:rFonts w:ascii="Times New Roman" w:hAnsi="Times New Roman" w:cs="Times New Roman"/>
                        <w:sz w:val="24"/>
                        <w:szCs w:val="24"/>
                      </w:rPr>
                      <w:t xml:space="preserve">Minimal connections </w:t>
                    </w:r>
                  </w:p>
                  <w:p w:rsidR="00AE5F12" w:rsidRPr="00154671" w:rsidRDefault="00401D3A" w:rsidP="00AE5F12">
                    <w:pPr>
                      <w:pStyle w:val="ListParagraph"/>
                      <w:numPr>
                        <w:ilvl w:val="0"/>
                        <w:numId w:val="4"/>
                      </w:numPr>
                      <w:rPr>
                        <w:rFonts w:ascii="Times New Roman" w:hAnsi="Times New Roman" w:cs="Times New Roman"/>
                        <w:sz w:val="24"/>
                        <w:szCs w:val="24"/>
                      </w:rPr>
                    </w:pPr>
                    <w:r w:rsidRPr="00154671">
                      <w:rPr>
                        <w:rFonts w:ascii="Times New Roman" w:hAnsi="Times New Roman" w:cs="Times New Roman"/>
                        <w:sz w:val="24"/>
                        <w:szCs w:val="24"/>
                      </w:rPr>
                      <w:t xml:space="preserve">The ambiguity of new ideas </w:t>
                    </w:r>
                  </w:p>
                  <w:p w:rsidR="00AE5F12" w:rsidRPr="00154671" w:rsidRDefault="00AE5F12" w:rsidP="00AE5F12">
                    <w:pPr>
                      <w:jc w:val="center"/>
                      <w:rPr>
                        <w:rFonts w:ascii="Times New Roman" w:hAnsi="Times New Roman" w:cs="Times New Roman"/>
                        <w:sz w:val="24"/>
                        <w:szCs w:val="24"/>
                      </w:rPr>
                    </w:pPr>
                  </w:p>
                </w:txbxContent>
              </v:textbox>
            </v:shape>
            <w10:wrap anchorx="margin"/>
          </v:group>
        </w:pict>
      </w:r>
      <w:r w:rsidR="00154671">
        <w:rPr>
          <w:rFonts w:ascii="Times New Roman" w:hAnsi="Times New Roman" w:cs="Times New Roman"/>
          <w:sz w:val="24"/>
          <w:szCs w:val="24"/>
        </w:rPr>
        <w:t>SWOT A</w:t>
      </w:r>
      <w:r w:rsidR="007D17DE" w:rsidRPr="00154671">
        <w:rPr>
          <w:rFonts w:ascii="Times New Roman" w:hAnsi="Times New Roman" w:cs="Times New Roman"/>
          <w:sz w:val="24"/>
          <w:szCs w:val="24"/>
        </w:rPr>
        <w:t>nalysis</w:t>
      </w:r>
    </w:p>
    <w:p w:rsidR="000B12A0" w:rsidRDefault="000B12A0" w:rsidP="00D467DD">
      <w:pPr>
        <w:spacing w:line="480" w:lineRule="auto"/>
        <w:jc w:val="center"/>
        <w:rPr>
          <w:rFonts w:ascii="Times New Roman" w:hAnsi="Times New Roman" w:cs="Times New Roman"/>
          <w:b/>
          <w:sz w:val="24"/>
          <w:szCs w:val="24"/>
        </w:rPr>
      </w:pPr>
    </w:p>
    <w:p w:rsidR="000B12A0" w:rsidRDefault="000B12A0" w:rsidP="00D467DD">
      <w:pPr>
        <w:spacing w:line="480" w:lineRule="auto"/>
        <w:jc w:val="center"/>
        <w:rPr>
          <w:rFonts w:ascii="Times New Roman" w:hAnsi="Times New Roman" w:cs="Times New Roman"/>
          <w:b/>
          <w:sz w:val="24"/>
          <w:szCs w:val="24"/>
        </w:rPr>
      </w:pPr>
    </w:p>
    <w:p w:rsidR="000B12A0" w:rsidRDefault="000B12A0" w:rsidP="00D467DD">
      <w:pPr>
        <w:spacing w:line="480" w:lineRule="auto"/>
        <w:jc w:val="center"/>
        <w:rPr>
          <w:rFonts w:ascii="Times New Roman" w:hAnsi="Times New Roman" w:cs="Times New Roman"/>
          <w:b/>
          <w:sz w:val="24"/>
          <w:szCs w:val="24"/>
        </w:rPr>
      </w:pPr>
    </w:p>
    <w:p w:rsidR="000B12A0" w:rsidRDefault="000B12A0" w:rsidP="00D467DD">
      <w:pPr>
        <w:spacing w:line="480" w:lineRule="auto"/>
        <w:jc w:val="center"/>
        <w:rPr>
          <w:rFonts w:ascii="Times New Roman" w:hAnsi="Times New Roman" w:cs="Times New Roman"/>
          <w:b/>
          <w:sz w:val="24"/>
          <w:szCs w:val="24"/>
        </w:rPr>
      </w:pPr>
    </w:p>
    <w:p w:rsidR="000B12A0" w:rsidRDefault="000B12A0" w:rsidP="00D467DD">
      <w:pPr>
        <w:spacing w:line="480" w:lineRule="auto"/>
        <w:jc w:val="center"/>
        <w:rPr>
          <w:rFonts w:ascii="Times New Roman" w:hAnsi="Times New Roman" w:cs="Times New Roman"/>
          <w:b/>
          <w:sz w:val="24"/>
          <w:szCs w:val="24"/>
        </w:rPr>
      </w:pPr>
    </w:p>
    <w:p w:rsidR="000B12A0" w:rsidRDefault="000B12A0" w:rsidP="00D467DD">
      <w:pPr>
        <w:spacing w:line="480" w:lineRule="auto"/>
        <w:jc w:val="center"/>
        <w:rPr>
          <w:rFonts w:ascii="Times New Roman" w:hAnsi="Times New Roman" w:cs="Times New Roman"/>
          <w:b/>
          <w:sz w:val="24"/>
          <w:szCs w:val="24"/>
        </w:rPr>
      </w:pPr>
    </w:p>
    <w:p w:rsidR="000B12A0" w:rsidRDefault="000B12A0" w:rsidP="00D467DD">
      <w:pPr>
        <w:spacing w:line="480" w:lineRule="auto"/>
        <w:jc w:val="center"/>
        <w:rPr>
          <w:rFonts w:ascii="Times New Roman" w:hAnsi="Times New Roman" w:cs="Times New Roman"/>
          <w:b/>
          <w:sz w:val="24"/>
          <w:szCs w:val="24"/>
        </w:rPr>
      </w:pPr>
    </w:p>
    <w:p w:rsidR="000B12A0" w:rsidRDefault="000B12A0" w:rsidP="00D467DD">
      <w:pPr>
        <w:spacing w:line="480" w:lineRule="auto"/>
        <w:jc w:val="center"/>
        <w:rPr>
          <w:rFonts w:ascii="Times New Roman" w:hAnsi="Times New Roman" w:cs="Times New Roman"/>
          <w:b/>
          <w:sz w:val="24"/>
          <w:szCs w:val="24"/>
        </w:rPr>
      </w:pPr>
    </w:p>
    <w:p w:rsidR="000B12A0" w:rsidRDefault="000B12A0" w:rsidP="00D467DD">
      <w:pPr>
        <w:spacing w:line="480" w:lineRule="auto"/>
        <w:jc w:val="center"/>
        <w:rPr>
          <w:rFonts w:ascii="Times New Roman" w:hAnsi="Times New Roman" w:cs="Times New Roman"/>
          <w:b/>
          <w:sz w:val="24"/>
          <w:szCs w:val="24"/>
        </w:rPr>
      </w:pPr>
    </w:p>
    <w:p w:rsidR="007D17DE" w:rsidRDefault="007D17DE" w:rsidP="00D467DD">
      <w:pPr>
        <w:spacing w:line="480" w:lineRule="auto"/>
        <w:jc w:val="center"/>
        <w:rPr>
          <w:rFonts w:ascii="Times New Roman" w:hAnsi="Times New Roman" w:cs="Times New Roman"/>
          <w:b/>
          <w:sz w:val="24"/>
          <w:szCs w:val="24"/>
        </w:rPr>
      </w:pPr>
    </w:p>
    <w:p w:rsidR="00484C48" w:rsidRPr="00AC0D5E" w:rsidRDefault="001704D4" w:rsidP="00D467DD">
      <w:pPr>
        <w:spacing w:line="480" w:lineRule="auto"/>
        <w:jc w:val="center"/>
        <w:rPr>
          <w:rFonts w:ascii="Times New Roman" w:hAnsi="Times New Roman" w:cs="Times New Roman"/>
          <w:b/>
          <w:sz w:val="24"/>
          <w:szCs w:val="24"/>
        </w:rPr>
      </w:pPr>
      <w:r w:rsidRPr="00AC0D5E">
        <w:rPr>
          <w:rFonts w:ascii="Times New Roman" w:hAnsi="Times New Roman" w:cs="Times New Roman"/>
          <w:b/>
          <w:sz w:val="24"/>
          <w:szCs w:val="24"/>
        </w:rPr>
        <w:t>Resource-Based View</w:t>
      </w:r>
      <w:r w:rsidR="001310C2" w:rsidRPr="00AC0D5E">
        <w:rPr>
          <w:rFonts w:ascii="Times New Roman" w:hAnsi="Times New Roman" w:cs="Times New Roman"/>
          <w:b/>
          <w:sz w:val="24"/>
          <w:szCs w:val="24"/>
        </w:rPr>
        <w:t xml:space="preserve"> (RBV)</w:t>
      </w:r>
    </w:p>
    <w:p w:rsidR="00E910A7" w:rsidRPr="00D467DD" w:rsidRDefault="001704D4" w:rsidP="00D467DD">
      <w:pPr>
        <w:spacing w:line="480" w:lineRule="auto"/>
        <w:ind w:firstLine="720"/>
        <w:rPr>
          <w:rFonts w:ascii="Times New Roman" w:hAnsi="Times New Roman" w:cs="Times New Roman"/>
          <w:color w:val="222222"/>
          <w:sz w:val="24"/>
          <w:szCs w:val="24"/>
          <w:shd w:val="clear" w:color="auto" w:fill="FFFFFF"/>
        </w:rPr>
      </w:pPr>
      <w:r w:rsidRPr="00D467DD">
        <w:rPr>
          <w:rFonts w:ascii="Times New Roman" w:hAnsi="Times New Roman" w:cs="Times New Roman"/>
          <w:sz w:val="24"/>
          <w:szCs w:val="24"/>
        </w:rPr>
        <w:t>A managerial framework applied in organizations to identify the strategic assets or resources that</w:t>
      </w:r>
      <w:r w:rsidR="00154671">
        <w:rPr>
          <w:rFonts w:ascii="Times New Roman" w:hAnsi="Times New Roman" w:cs="Times New Roman"/>
          <w:sz w:val="24"/>
          <w:szCs w:val="24"/>
        </w:rPr>
        <w:t xml:space="preserve"> </w:t>
      </w:r>
      <w:r w:rsidRPr="00D467DD">
        <w:rPr>
          <w:rFonts w:ascii="Times New Roman" w:hAnsi="Times New Roman" w:cs="Times New Roman"/>
          <w:sz w:val="24"/>
          <w:szCs w:val="24"/>
        </w:rPr>
        <w:t xml:space="preserve">can be exploited to attain a competitive advantage is referred to as </w:t>
      </w:r>
      <w:r w:rsidR="007511EC" w:rsidRPr="00D467DD">
        <w:rPr>
          <w:rFonts w:ascii="Times New Roman" w:hAnsi="Times New Roman" w:cs="Times New Roman"/>
          <w:sz w:val="24"/>
          <w:szCs w:val="24"/>
        </w:rPr>
        <w:t xml:space="preserve">Resource-Based View. According to </w:t>
      </w:r>
      <w:r w:rsidR="007511EC" w:rsidRPr="00D467DD">
        <w:rPr>
          <w:rFonts w:ascii="Times New Roman" w:hAnsi="Times New Roman" w:cs="Times New Roman"/>
          <w:color w:val="222222"/>
          <w:sz w:val="24"/>
          <w:szCs w:val="24"/>
          <w:shd w:val="clear" w:color="auto" w:fill="FFFFFF"/>
        </w:rPr>
        <w:t xml:space="preserve">Helfat &amp; Peteraf, (2013), RBV is entirely concerned about internal resources that </w:t>
      </w:r>
      <w:r w:rsidR="00DA3B48">
        <w:rPr>
          <w:rFonts w:ascii="Times New Roman" w:hAnsi="Times New Roman" w:cs="Times New Roman"/>
          <w:color w:val="222222"/>
          <w:sz w:val="24"/>
          <w:szCs w:val="24"/>
          <w:shd w:val="clear" w:color="auto" w:fill="FFFFFF"/>
        </w:rPr>
        <w:t xml:space="preserve">are </w:t>
      </w:r>
      <w:r w:rsidR="007511EC" w:rsidRPr="00D467DD">
        <w:rPr>
          <w:rFonts w:ascii="Times New Roman" w:hAnsi="Times New Roman" w:cs="Times New Roman"/>
          <w:color w:val="222222"/>
          <w:sz w:val="24"/>
          <w:szCs w:val="24"/>
          <w:shd w:val="clear" w:color="auto" w:fill="FFFFFF"/>
        </w:rPr>
        <w:t>depended on by managers to identify capabilities</w:t>
      </w:r>
      <w:r w:rsidR="00DA3B48">
        <w:rPr>
          <w:rFonts w:ascii="Times New Roman" w:hAnsi="Times New Roman" w:cs="Times New Roman"/>
          <w:color w:val="222222"/>
          <w:sz w:val="24"/>
          <w:szCs w:val="24"/>
          <w:shd w:val="clear" w:color="auto" w:fill="FFFFFF"/>
        </w:rPr>
        <w:t>,</w:t>
      </w:r>
      <w:r w:rsidR="007511EC" w:rsidRPr="00D467DD">
        <w:rPr>
          <w:rFonts w:ascii="Times New Roman" w:hAnsi="Times New Roman" w:cs="Times New Roman"/>
          <w:color w:val="222222"/>
          <w:sz w:val="24"/>
          <w:szCs w:val="24"/>
          <w:shd w:val="clear" w:color="auto" w:fill="FFFFFF"/>
        </w:rPr>
        <w:t xml:space="preserve"> assets, and competencies </w:t>
      </w:r>
      <w:r w:rsidR="003C587F" w:rsidRPr="00D467DD">
        <w:rPr>
          <w:rFonts w:ascii="Times New Roman" w:hAnsi="Times New Roman" w:cs="Times New Roman"/>
          <w:color w:val="222222"/>
          <w:sz w:val="24"/>
          <w:szCs w:val="24"/>
          <w:shd w:val="clear" w:color="auto" w:fill="FFFFFF"/>
        </w:rPr>
        <w:t>for attaining a competitive advantage.</w:t>
      </w:r>
      <w:r w:rsidR="001442FD" w:rsidRPr="00D467DD">
        <w:rPr>
          <w:rFonts w:ascii="Times New Roman" w:hAnsi="Times New Roman" w:cs="Times New Roman"/>
          <w:color w:val="222222"/>
          <w:sz w:val="24"/>
          <w:szCs w:val="24"/>
          <w:shd w:val="clear" w:color="auto" w:fill="FFFFFF"/>
        </w:rPr>
        <w:t xml:space="preserve"> Resource-Based view is composed of three aspects, namely resources, skills, and competitive advantage. It is worth noting that the elements mentioned earlier have a direct relationship with the VMO of USU.</w:t>
      </w:r>
      <w:r w:rsidR="001D4895" w:rsidRPr="00D467DD">
        <w:rPr>
          <w:rFonts w:ascii="Times New Roman" w:hAnsi="Times New Roman" w:cs="Times New Roman"/>
          <w:color w:val="222222"/>
          <w:sz w:val="24"/>
          <w:szCs w:val="24"/>
          <w:shd w:val="clear" w:color="auto" w:fill="FFFFFF"/>
        </w:rPr>
        <w:t xml:space="preserve"> The firm's internal resources may be either ta</w:t>
      </w:r>
      <w:r w:rsidRPr="00D467DD">
        <w:rPr>
          <w:rFonts w:ascii="Times New Roman" w:hAnsi="Times New Roman" w:cs="Times New Roman"/>
          <w:color w:val="222222"/>
          <w:sz w:val="24"/>
          <w:szCs w:val="24"/>
          <w:shd w:val="clear" w:color="auto" w:fill="FFFFFF"/>
        </w:rPr>
        <w:t xml:space="preserve">ngible or </w:t>
      </w:r>
      <w:r w:rsidRPr="00D467DD">
        <w:rPr>
          <w:rFonts w:ascii="Times New Roman" w:hAnsi="Times New Roman" w:cs="Times New Roman"/>
          <w:color w:val="222222"/>
          <w:sz w:val="24"/>
          <w:szCs w:val="24"/>
          <w:shd w:val="clear" w:color="auto" w:fill="FFFFFF"/>
        </w:rPr>
        <w:lastRenderedPageBreak/>
        <w:t>intangible. Precisely, physical resources may be in the form of assets, while intangible may come in the form of reputation or intellectual property.</w:t>
      </w:r>
    </w:p>
    <w:p w:rsidR="00BD0DCD" w:rsidRPr="00AC0D5E" w:rsidRDefault="001704D4" w:rsidP="00D467DD">
      <w:pPr>
        <w:spacing w:line="480" w:lineRule="auto"/>
        <w:rPr>
          <w:rFonts w:ascii="Times New Roman" w:hAnsi="Times New Roman" w:cs="Times New Roman"/>
          <w:i/>
          <w:color w:val="222222"/>
          <w:sz w:val="24"/>
          <w:szCs w:val="24"/>
          <w:shd w:val="clear" w:color="auto" w:fill="FFFFFF"/>
        </w:rPr>
      </w:pPr>
      <w:r w:rsidRPr="00AC0D5E">
        <w:rPr>
          <w:rFonts w:ascii="Times New Roman" w:hAnsi="Times New Roman" w:cs="Times New Roman"/>
          <w:i/>
          <w:color w:val="222222"/>
          <w:sz w:val="24"/>
          <w:szCs w:val="24"/>
          <w:shd w:val="clear" w:color="auto" w:fill="FFFFFF"/>
        </w:rPr>
        <w:t>Resources</w:t>
      </w:r>
    </w:p>
    <w:p w:rsidR="00BD0DCD" w:rsidRPr="00D467DD" w:rsidRDefault="001704D4" w:rsidP="00D467DD">
      <w:pPr>
        <w:spacing w:line="480" w:lineRule="auto"/>
        <w:ind w:firstLine="720"/>
        <w:rPr>
          <w:rFonts w:ascii="Times New Roman" w:hAnsi="Times New Roman" w:cs="Times New Roman"/>
          <w:color w:val="222222"/>
          <w:sz w:val="24"/>
          <w:szCs w:val="24"/>
          <w:shd w:val="clear" w:color="auto" w:fill="FFFFFF"/>
        </w:rPr>
      </w:pPr>
      <w:r w:rsidRPr="00D467DD">
        <w:rPr>
          <w:rFonts w:ascii="Times New Roman" w:hAnsi="Times New Roman" w:cs="Times New Roman"/>
          <w:color w:val="222222"/>
          <w:sz w:val="24"/>
          <w:szCs w:val="24"/>
          <w:shd w:val="clear" w:color="auto" w:fill="FFFFFF"/>
        </w:rPr>
        <w:t xml:space="preserve">Based on the ASU scenario, resources can be defined as capabilities, firm attributes, </w:t>
      </w:r>
      <w:r w:rsidR="00F4548F" w:rsidRPr="00D467DD">
        <w:rPr>
          <w:rFonts w:ascii="Times New Roman" w:hAnsi="Times New Roman" w:cs="Times New Roman"/>
          <w:color w:val="222222"/>
          <w:sz w:val="24"/>
          <w:szCs w:val="24"/>
          <w:shd w:val="clear" w:color="auto" w:fill="FFFFFF"/>
        </w:rPr>
        <w:t>and knowledge</w:t>
      </w:r>
      <w:r w:rsidRPr="00D467DD">
        <w:rPr>
          <w:rFonts w:ascii="Times New Roman" w:hAnsi="Times New Roman" w:cs="Times New Roman"/>
          <w:color w:val="222222"/>
          <w:sz w:val="24"/>
          <w:szCs w:val="24"/>
          <w:shd w:val="clear" w:color="auto" w:fill="FFFFFF"/>
        </w:rPr>
        <w:t xml:space="preserve">, assets, and organizational processes that help the institution earn a competitive edge. </w:t>
      </w:r>
      <w:r w:rsidR="00F552BE" w:rsidRPr="00D467DD">
        <w:rPr>
          <w:rFonts w:ascii="Times New Roman" w:hAnsi="Times New Roman" w:cs="Times New Roman"/>
          <w:color w:val="222222"/>
          <w:sz w:val="24"/>
          <w:szCs w:val="24"/>
          <w:shd w:val="clear" w:color="auto" w:fill="FFFFFF"/>
        </w:rPr>
        <w:t>As stated earlier, USU</w:t>
      </w:r>
      <w:r w:rsidR="00920D19" w:rsidRPr="00D467DD">
        <w:rPr>
          <w:rFonts w:ascii="Times New Roman" w:hAnsi="Times New Roman" w:cs="Times New Roman"/>
          <w:color w:val="222222"/>
          <w:sz w:val="24"/>
          <w:szCs w:val="24"/>
          <w:shd w:val="clear" w:color="auto" w:fill="FFFFFF"/>
        </w:rPr>
        <w:t xml:space="preserve"> has the capacity of</w:t>
      </w:r>
      <w:r w:rsidR="00687159">
        <w:rPr>
          <w:rFonts w:ascii="Times New Roman" w:hAnsi="Times New Roman" w:cs="Times New Roman"/>
          <w:color w:val="222222"/>
          <w:sz w:val="24"/>
          <w:szCs w:val="24"/>
          <w:shd w:val="clear" w:color="auto" w:fill="FFFFFF"/>
        </w:rPr>
        <w:t xml:space="preserve"> training</w:t>
      </w:r>
      <w:r w:rsidR="00920D19" w:rsidRPr="00D467DD">
        <w:rPr>
          <w:rFonts w:ascii="Times New Roman" w:hAnsi="Times New Roman" w:cs="Times New Roman"/>
          <w:color w:val="222222"/>
          <w:sz w:val="24"/>
          <w:szCs w:val="24"/>
          <w:shd w:val="clear" w:color="auto" w:fill="FFFFFF"/>
        </w:rPr>
        <w:t xml:space="preserve"> enrollers who will, in turn, provide </w:t>
      </w:r>
      <w:r w:rsidR="00F552BE" w:rsidRPr="00D467DD">
        <w:rPr>
          <w:rFonts w:ascii="Times New Roman" w:hAnsi="Times New Roman" w:cs="Times New Roman"/>
          <w:color w:val="222222"/>
          <w:sz w:val="24"/>
          <w:szCs w:val="24"/>
          <w:shd w:val="clear" w:color="auto" w:fill="FFFFFF"/>
        </w:rPr>
        <w:t>personalized care to military personnel as well as their families, an aspect that cannot be found in other institutions.</w:t>
      </w:r>
      <w:r w:rsidR="00920D19" w:rsidRPr="00D467DD">
        <w:rPr>
          <w:rFonts w:ascii="Times New Roman" w:hAnsi="Times New Roman" w:cs="Times New Roman"/>
          <w:color w:val="222222"/>
          <w:sz w:val="24"/>
          <w:szCs w:val="24"/>
          <w:shd w:val="clear" w:color="auto" w:fill="FFFFFF"/>
        </w:rPr>
        <w:t xml:space="preserve"> The other resource is the institution's unique method of operation, where it</w:t>
      </w:r>
      <w:r w:rsidR="00687159">
        <w:rPr>
          <w:rFonts w:ascii="Times New Roman" w:hAnsi="Times New Roman" w:cs="Times New Roman"/>
          <w:color w:val="222222"/>
          <w:sz w:val="24"/>
          <w:szCs w:val="24"/>
          <w:shd w:val="clear" w:color="auto" w:fill="FFFFFF"/>
        </w:rPr>
        <w:t xml:space="preserve"> provides</w:t>
      </w:r>
      <w:r w:rsidR="00920D19" w:rsidRPr="00D467DD">
        <w:rPr>
          <w:rFonts w:ascii="Times New Roman" w:hAnsi="Times New Roman" w:cs="Times New Roman"/>
          <w:color w:val="222222"/>
          <w:sz w:val="24"/>
          <w:szCs w:val="24"/>
          <w:shd w:val="clear" w:color="auto" w:fill="FFFFFF"/>
        </w:rPr>
        <w:t xml:space="preserve"> public service hence standing a chance of receiving donations from well-wishers as well the government. </w:t>
      </w:r>
      <w:r w:rsidR="00157099" w:rsidRPr="00D467DD">
        <w:rPr>
          <w:rFonts w:ascii="Times New Roman" w:hAnsi="Times New Roman" w:cs="Times New Roman"/>
          <w:color w:val="222222"/>
          <w:sz w:val="24"/>
          <w:szCs w:val="24"/>
          <w:shd w:val="clear" w:color="auto" w:fill="FFFFFF"/>
        </w:rPr>
        <w:t xml:space="preserve">Possession of exceptional knowledge among the </w:t>
      </w:r>
      <w:r w:rsidR="00325607" w:rsidRPr="00D467DD">
        <w:rPr>
          <w:rFonts w:ascii="Times New Roman" w:hAnsi="Times New Roman" w:cs="Times New Roman"/>
          <w:color w:val="222222"/>
          <w:sz w:val="24"/>
          <w:szCs w:val="24"/>
          <w:shd w:val="clear" w:color="auto" w:fill="FFFFFF"/>
        </w:rPr>
        <w:t>institution</w:t>
      </w:r>
      <w:r w:rsidR="00687159">
        <w:rPr>
          <w:rFonts w:ascii="Times New Roman" w:hAnsi="Times New Roman" w:cs="Times New Roman"/>
          <w:color w:val="222222"/>
          <w:sz w:val="24"/>
          <w:szCs w:val="24"/>
          <w:shd w:val="clear" w:color="auto" w:fill="FFFFFF"/>
        </w:rPr>
        <w:t>’s staff</w:t>
      </w:r>
      <w:r w:rsidR="00157099" w:rsidRPr="00D467DD">
        <w:rPr>
          <w:rFonts w:ascii="Times New Roman" w:hAnsi="Times New Roman" w:cs="Times New Roman"/>
          <w:color w:val="222222"/>
          <w:sz w:val="24"/>
          <w:szCs w:val="24"/>
          <w:shd w:val="clear" w:color="auto" w:fill="FFFFFF"/>
        </w:rPr>
        <w:t xml:space="preserve"> is yet another form of resource that makes</w:t>
      </w:r>
      <w:r w:rsidR="00AC2840" w:rsidRPr="00D467DD">
        <w:rPr>
          <w:rFonts w:ascii="Times New Roman" w:hAnsi="Times New Roman" w:cs="Times New Roman"/>
          <w:color w:val="222222"/>
          <w:sz w:val="24"/>
          <w:szCs w:val="24"/>
          <w:shd w:val="clear" w:color="auto" w:fill="FFFFFF"/>
        </w:rPr>
        <w:t xml:space="preserve"> ASU produce reliable future leaders. Notably, the presence of the above aspects and customized processes make ASU achieve its vision and mission more efficiently</w:t>
      </w:r>
      <w:r w:rsidR="00920D19" w:rsidRPr="00D467DD">
        <w:rPr>
          <w:rFonts w:ascii="Times New Roman" w:hAnsi="Times New Roman" w:cs="Times New Roman"/>
          <w:color w:val="222222"/>
          <w:sz w:val="24"/>
          <w:szCs w:val="24"/>
          <w:shd w:val="clear" w:color="auto" w:fill="FFFFFF"/>
        </w:rPr>
        <w:t xml:space="preserve">.  </w:t>
      </w:r>
    </w:p>
    <w:p w:rsidR="00E910A7" w:rsidRPr="00AC0D5E" w:rsidRDefault="001704D4" w:rsidP="00D467DD">
      <w:pPr>
        <w:spacing w:line="480" w:lineRule="auto"/>
        <w:rPr>
          <w:rFonts w:ascii="Times New Roman" w:hAnsi="Times New Roman" w:cs="Times New Roman"/>
          <w:i/>
          <w:color w:val="222222"/>
          <w:sz w:val="24"/>
          <w:szCs w:val="24"/>
          <w:shd w:val="clear" w:color="auto" w:fill="FFFFFF"/>
        </w:rPr>
      </w:pPr>
      <w:r w:rsidRPr="00AC0D5E">
        <w:rPr>
          <w:rFonts w:ascii="Times New Roman" w:hAnsi="Times New Roman" w:cs="Times New Roman"/>
          <w:i/>
          <w:color w:val="222222"/>
          <w:sz w:val="24"/>
          <w:szCs w:val="24"/>
          <w:shd w:val="clear" w:color="auto" w:fill="FFFFFF"/>
        </w:rPr>
        <w:t>Capabilities</w:t>
      </w:r>
    </w:p>
    <w:p w:rsidR="00FE1240" w:rsidRPr="00D467DD" w:rsidRDefault="001704D4" w:rsidP="00AC0D5E">
      <w:pPr>
        <w:spacing w:line="480" w:lineRule="auto"/>
        <w:ind w:firstLine="720"/>
        <w:rPr>
          <w:rFonts w:ascii="Times New Roman" w:hAnsi="Times New Roman" w:cs="Times New Roman"/>
          <w:color w:val="222222"/>
          <w:sz w:val="24"/>
          <w:szCs w:val="24"/>
          <w:shd w:val="clear" w:color="auto" w:fill="FFFFFF"/>
        </w:rPr>
      </w:pPr>
      <w:r w:rsidRPr="00D467DD">
        <w:rPr>
          <w:rFonts w:ascii="Times New Roman" w:hAnsi="Times New Roman" w:cs="Times New Roman"/>
          <w:color w:val="222222"/>
          <w:sz w:val="24"/>
          <w:szCs w:val="24"/>
          <w:shd w:val="clear" w:color="auto" w:fill="FFFFFF"/>
        </w:rPr>
        <w:t>Capabilities can be defined as non-transferable resources that aid organizations in improving their productivity</w:t>
      </w:r>
      <w:r w:rsidR="00687159">
        <w:rPr>
          <w:rFonts w:ascii="Times New Roman" w:hAnsi="Times New Roman" w:cs="Times New Roman"/>
          <w:color w:val="222222"/>
          <w:sz w:val="24"/>
          <w:szCs w:val="24"/>
          <w:shd w:val="clear" w:color="auto" w:fill="FFFFFF"/>
        </w:rPr>
        <w:t xml:space="preserve"> and making other </w:t>
      </w:r>
      <w:r w:rsidRPr="00D467DD">
        <w:rPr>
          <w:rFonts w:ascii="Times New Roman" w:hAnsi="Times New Roman" w:cs="Times New Roman"/>
          <w:color w:val="222222"/>
          <w:sz w:val="24"/>
          <w:szCs w:val="24"/>
          <w:shd w:val="clear" w:color="auto" w:fill="FFFFFF"/>
        </w:rPr>
        <w:t>lines of operations more productive. Among the non-transferable aspects found in ASU is its reputation in addition to providing exceptional training to enrollers</w:t>
      </w:r>
      <w:r w:rsidR="00D02347" w:rsidRPr="00D467DD">
        <w:rPr>
          <w:rFonts w:ascii="Times New Roman" w:hAnsi="Times New Roman" w:cs="Times New Roman"/>
          <w:color w:val="222222"/>
          <w:sz w:val="24"/>
          <w:szCs w:val="24"/>
          <w:shd w:val="clear" w:color="auto" w:fill="FFFFFF"/>
        </w:rPr>
        <w:t>. According to Stetto, Gackstetter, Cruess &amp; Hooper (2014)</w:t>
      </w:r>
      <w:r w:rsidR="00687159">
        <w:rPr>
          <w:rFonts w:ascii="Times New Roman" w:hAnsi="Times New Roman" w:cs="Times New Roman"/>
          <w:color w:val="222222"/>
          <w:sz w:val="24"/>
          <w:szCs w:val="24"/>
          <w:shd w:val="clear" w:color="auto" w:fill="FFFFFF"/>
        </w:rPr>
        <w:t>,</w:t>
      </w:r>
      <w:r w:rsidR="00D02347" w:rsidRPr="00D467DD">
        <w:rPr>
          <w:rFonts w:ascii="Times New Roman" w:hAnsi="Times New Roman" w:cs="Times New Roman"/>
          <w:color w:val="222222"/>
          <w:sz w:val="24"/>
          <w:szCs w:val="24"/>
          <w:shd w:val="clear" w:color="auto" w:fill="FFFFFF"/>
        </w:rPr>
        <w:t xml:space="preserve"> persons who pass through the military system training have an excellent yet professional way of executing their duties. Reputation is the second capability attached to ASU in the sense that it has been rated as the top provider of military care training</w:t>
      </w:r>
      <w:r w:rsidRPr="00D467DD">
        <w:rPr>
          <w:rFonts w:ascii="Times New Roman" w:hAnsi="Times New Roman" w:cs="Times New Roman"/>
          <w:color w:val="222222"/>
          <w:sz w:val="24"/>
          <w:szCs w:val="24"/>
          <w:shd w:val="clear" w:color="auto" w:fill="FFFFFF"/>
        </w:rPr>
        <w:t xml:space="preserve"> (Stetto, Gackstetter, Cruess &amp; Hooper, 2014). </w:t>
      </w:r>
      <w:r w:rsidRPr="00D467DD">
        <w:rPr>
          <w:rFonts w:ascii="Times New Roman" w:hAnsi="Times New Roman" w:cs="Times New Roman"/>
          <w:color w:val="222222"/>
          <w:sz w:val="24"/>
          <w:szCs w:val="24"/>
          <w:shd w:val="clear" w:color="auto" w:fill="FFFFFF"/>
        </w:rPr>
        <w:lastRenderedPageBreak/>
        <w:t xml:space="preserve">Based on the above illustration, it is evident that ASU capabilities have been a great contributor to the achievement of its objectives. </w:t>
      </w:r>
    </w:p>
    <w:p w:rsidR="00E910A7" w:rsidRPr="00AC0D5E" w:rsidRDefault="001704D4" w:rsidP="00D467DD">
      <w:pPr>
        <w:spacing w:line="480" w:lineRule="auto"/>
        <w:rPr>
          <w:rFonts w:ascii="Times New Roman" w:hAnsi="Times New Roman" w:cs="Times New Roman"/>
          <w:i/>
          <w:color w:val="222222"/>
          <w:sz w:val="24"/>
          <w:szCs w:val="24"/>
          <w:shd w:val="clear" w:color="auto" w:fill="FFFFFF"/>
        </w:rPr>
      </w:pPr>
      <w:r w:rsidRPr="00AC0D5E">
        <w:rPr>
          <w:rFonts w:ascii="Times New Roman" w:hAnsi="Times New Roman" w:cs="Times New Roman"/>
          <w:i/>
          <w:color w:val="222222"/>
          <w:sz w:val="24"/>
          <w:szCs w:val="24"/>
          <w:shd w:val="clear" w:color="auto" w:fill="FFFFFF"/>
        </w:rPr>
        <w:t>Competitive advantage</w:t>
      </w:r>
    </w:p>
    <w:p w:rsidR="00AB7E07" w:rsidRPr="00D467DD" w:rsidRDefault="001704D4" w:rsidP="00D467DD">
      <w:pPr>
        <w:spacing w:line="480" w:lineRule="auto"/>
        <w:ind w:firstLine="720"/>
        <w:rPr>
          <w:rFonts w:ascii="Times New Roman" w:hAnsi="Times New Roman" w:cs="Times New Roman"/>
          <w:color w:val="222222"/>
          <w:sz w:val="24"/>
          <w:szCs w:val="24"/>
          <w:shd w:val="clear" w:color="auto" w:fill="FFFFFF"/>
        </w:rPr>
      </w:pPr>
      <w:r w:rsidRPr="00D467DD">
        <w:rPr>
          <w:rFonts w:ascii="Times New Roman" w:hAnsi="Times New Roman" w:cs="Times New Roman"/>
          <w:color w:val="222222"/>
          <w:sz w:val="24"/>
          <w:szCs w:val="24"/>
          <w:shd w:val="clear" w:color="auto" w:fill="FFFFFF"/>
        </w:rPr>
        <w:t xml:space="preserve">Uniformed Services University has earned itself a comparative advantage from the use of the military healthcare system. According to Madsen, Vaughan &amp; Koehlmoos (2017), the Military healthcare system provides </w:t>
      </w:r>
      <w:r w:rsidR="00F4548F" w:rsidRPr="00D467DD">
        <w:rPr>
          <w:rFonts w:ascii="Times New Roman" w:hAnsi="Times New Roman" w:cs="Times New Roman"/>
          <w:color w:val="222222"/>
          <w:sz w:val="24"/>
          <w:szCs w:val="24"/>
          <w:shd w:val="clear" w:color="auto" w:fill="FFFFFF"/>
        </w:rPr>
        <w:t>uniformed care</w:t>
      </w:r>
      <w:r w:rsidR="00161E1A" w:rsidRPr="00D467DD">
        <w:rPr>
          <w:rFonts w:ascii="Times New Roman" w:hAnsi="Times New Roman" w:cs="Times New Roman"/>
          <w:color w:val="222222"/>
          <w:sz w:val="24"/>
          <w:szCs w:val="24"/>
          <w:shd w:val="clear" w:color="auto" w:fill="FFFFFF"/>
        </w:rPr>
        <w:t xml:space="preserve"> services to active and retired military personnel, family members, survivors, and any other person eligible for the service. Notably, since the university has partnered itself with the defense </w:t>
      </w:r>
      <w:r w:rsidR="00F4548F" w:rsidRPr="00D467DD">
        <w:rPr>
          <w:rFonts w:ascii="Times New Roman" w:hAnsi="Times New Roman" w:cs="Times New Roman"/>
          <w:color w:val="222222"/>
          <w:sz w:val="24"/>
          <w:szCs w:val="24"/>
          <w:shd w:val="clear" w:color="auto" w:fill="FFFFFF"/>
        </w:rPr>
        <w:t>forces to</w:t>
      </w:r>
      <w:r w:rsidR="00161E1A" w:rsidRPr="00D467DD">
        <w:rPr>
          <w:rFonts w:ascii="Times New Roman" w:hAnsi="Times New Roman" w:cs="Times New Roman"/>
          <w:color w:val="222222"/>
          <w:sz w:val="24"/>
          <w:szCs w:val="24"/>
          <w:shd w:val="clear" w:color="auto" w:fill="FFFFFF"/>
        </w:rPr>
        <w:t xml:space="preserve"> provide training to active members and healthcare services, it has to be supported by both the government</w:t>
      </w:r>
      <w:r w:rsidR="00687159">
        <w:rPr>
          <w:rFonts w:ascii="Times New Roman" w:hAnsi="Times New Roman" w:cs="Times New Roman"/>
          <w:color w:val="222222"/>
          <w:sz w:val="24"/>
          <w:szCs w:val="24"/>
          <w:shd w:val="clear" w:color="auto" w:fill="FFFFFF"/>
        </w:rPr>
        <w:t xml:space="preserve"> and the </w:t>
      </w:r>
      <w:r w:rsidR="00161E1A" w:rsidRPr="00D467DD">
        <w:rPr>
          <w:rFonts w:ascii="Times New Roman" w:hAnsi="Times New Roman" w:cs="Times New Roman"/>
          <w:color w:val="222222"/>
          <w:sz w:val="24"/>
          <w:szCs w:val="24"/>
          <w:shd w:val="clear" w:color="auto" w:fill="FFFFFF"/>
        </w:rPr>
        <w:t>department</w:t>
      </w:r>
      <w:r w:rsidR="00AE7B98" w:rsidRPr="00D467DD">
        <w:rPr>
          <w:rFonts w:ascii="Times New Roman" w:hAnsi="Times New Roman" w:cs="Times New Roman"/>
          <w:color w:val="222222"/>
          <w:sz w:val="24"/>
          <w:szCs w:val="24"/>
          <w:shd w:val="clear" w:color="auto" w:fill="FFFFFF"/>
        </w:rPr>
        <w:t xml:space="preserve"> (Madsen, Vaughan &amp; Koehlmoos, 2017)</w:t>
      </w:r>
      <w:r w:rsidR="00161E1A" w:rsidRPr="00D467DD">
        <w:rPr>
          <w:rFonts w:ascii="Times New Roman" w:hAnsi="Times New Roman" w:cs="Times New Roman"/>
          <w:color w:val="222222"/>
          <w:sz w:val="24"/>
          <w:szCs w:val="24"/>
          <w:shd w:val="clear" w:color="auto" w:fill="FFFFFF"/>
        </w:rPr>
        <w:t>.</w:t>
      </w:r>
      <w:r w:rsidR="00687159">
        <w:rPr>
          <w:rFonts w:ascii="Times New Roman" w:hAnsi="Times New Roman" w:cs="Times New Roman"/>
          <w:color w:val="222222"/>
          <w:sz w:val="24"/>
          <w:szCs w:val="24"/>
          <w:shd w:val="clear" w:color="auto" w:fill="FFFFFF"/>
        </w:rPr>
        <w:t xml:space="preserve"> Importantly, the resources</w:t>
      </w:r>
      <w:r w:rsidR="00AE7B98" w:rsidRPr="00D467DD">
        <w:rPr>
          <w:rFonts w:ascii="Times New Roman" w:hAnsi="Times New Roman" w:cs="Times New Roman"/>
          <w:color w:val="222222"/>
          <w:sz w:val="24"/>
          <w:szCs w:val="24"/>
          <w:shd w:val="clear" w:color="auto" w:fill="FFFFFF"/>
        </w:rPr>
        <w:t xml:space="preserve"> contribute significantly to the attainment of USU long term objectives.   </w:t>
      </w:r>
    </w:p>
    <w:p w:rsidR="00FE1240" w:rsidRPr="00D467DD" w:rsidRDefault="001704D4" w:rsidP="00D467DD">
      <w:pPr>
        <w:spacing w:line="480" w:lineRule="auto"/>
        <w:ind w:firstLine="720"/>
        <w:jc w:val="center"/>
        <w:rPr>
          <w:rFonts w:ascii="Times New Roman" w:hAnsi="Times New Roman" w:cs="Times New Roman"/>
          <w:b/>
          <w:color w:val="222222"/>
          <w:sz w:val="24"/>
          <w:szCs w:val="24"/>
          <w:shd w:val="clear" w:color="auto" w:fill="FFFFFF"/>
        </w:rPr>
      </w:pPr>
      <w:r w:rsidRPr="00D467DD">
        <w:rPr>
          <w:rFonts w:ascii="Times New Roman" w:hAnsi="Times New Roman" w:cs="Times New Roman"/>
          <w:b/>
          <w:color w:val="222222"/>
          <w:sz w:val="24"/>
          <w:szCs w:val="24"/>
          <w:shd w:val="clear" w:color="auto" w:fill="FFFFFF"/>
        </w:rPr>
        <w:t>V</w:t>
      </w:r>
      <w:r w:rsidR="007D1D7C" w:rsidRPr="00D467DD">
        <w:rPr>
          <w:rFonts w:ascii="Times New Roman" w:hAnsi="Times New Roman" w:cs="Times New Roman"/>
          <w:b/>
          <w:color w:val="222222"/>
          <w:sz w:val="24"/>
          <w:szCs w:val="24"/>
          <w:shd w:val="clear" w:color="auto" w:fill="FFFFFF"/>
        </w:rPr>
        <w:t>alue C</w:t>
      </w:r>
      <w:r w:rsidRPr="00D467DD">
        <w:rPr>
          <w:rFonts w:ascii="Times New Roman" w:hAnsi="Times New Roman" w:cs="Times New Roman"/>
          <w:b/>
          <w:color w:val="222222"/>
          <w:sz w:val="24"/>
          <w:szCs w:val="24"/>
          <w:shd w:val="clear" w:color="auto" w:fill="FFFFFF"/>
        </w:rPr>
        <w:t>ha</w:t>
      </w:r>
      <w:r w:rsidR="007D1D7C" w:rsidRPr="00D467DD">
        <w:rPr>
          <w:rFonts w:ascii="Times New Roman" w:hAnsi="Times New Roman" w:cs="Times New Roman"/>
          <w:b/>
          <w:color w:val="222222"/>
          <w:sz w:val="24"/>
          <w:szCs w:val="24"/>
          <w:shd w:val="clear" w:color="auto" w:fill="FFFFFF"/>
        </w:rPr>
        <w:t>in A</w:t>
      </w:r>
      <w:r w:rsidRPr="00D467DD">
        <w:rPr>
          <w:rFonts w:ascii="Times New Roman" w:hAnsi="Times New Roman" w:cs="Times New Roman"/>
          <w:b/>
          <w:color w:val="222222"/>
          <w:sz w:val="24"/>
          <w:szCs w:val="24"/>
          <w:shd w:val="clear" w:color="auto" w:fill="FFFFFF"/>
        </w:rPr>
        <w:t>nalysis</w:t>
      </w:r>
      <w:r w:rsidR="007D1D7C" w:rsidRPr="00D467DD">
        <w:rPr>
          <w:rFonts w:ascii="Times New Roman" w:hAnsi="Times New Roman" w:cs="Times New Roman"/>
          <w:b/>
          <w:color w:val="222222"/>
          <w:sz w:val="24"/>
          <w:szCs w:val="24"/>
          <w:shd w:val="clear" w:color="auto" w:fill="FFFFFF"/>
        </w:rPr>
        <w:t xml:space="preserve"> (VCA)</w:t>
      </w:r>
    </w:p>
    <w:p w:rsidR="00265C67" w:rsidRPr="00D467DD" w:rsidRDefault="001704D4" w:rsidP="00D467DD">
      <w:pPr>
        <w:spacing w:line="480" w:lineRule="auto"/>
        <w:ind w:firstLine="720"/>
        <w:rPr>
          <w:rFonts w:ascii="Times New Roman" w:hAnsi="Times New Roman" w:cs="Times New Roman"/>
          <w:color w:val="222222"/>
          <w:sz w:val="24"/>
          <w:szCs w:val="24"/>
          <w:shd w:val="clear" w:color="auto" w:fill="FFFFFF"/>
        </w:rPr>
      </w:pPr>
      <w:r w:rsidRPr="00D467DD">
        <w:rPr>
          <w:rFonts w:ascii="Times New Roman" w:hAnsi="Times New Roman" w:cs="Times New Roman"/>
          <w:color w:val="222222"/>
          <w:sz w:val="24"/>
          <w:szCs w:val="24"/>
          <w:shd w:val="clear" w:color="auto" w:fill="FFFFFF"/>
        </w:rPr>
        <w:t xml:space="preserve">Value chain analysis is a model that was invented by Michael Porter to analyze factors that are utilized by an organization to </w:t>
      </w:r>
      <w:r w:rsidR="00687159">
        <w:rPr>
          <w:rFonts w:ascii="Times New Roman" w:hAnsi="Times New Roman" w:cs="Times New Roman"/>
          <w:color w:val="222222"/>
          <w:sz w:val="24"/>
          <w:szCs w:val="24"/>
          <w:shd w:val="clear" w:color="auto" w:fill="FFFFFF"/>
        </w:rPr>
        <w:t>improve</w:t>
      </w:r>
      <w:r w:rsidRPr="00D467DD">
        <w:rPr>
          <w:rFonts w:ascii="Times New Roman" w:hAnsi="Times New Roman" w:cs="Times New Roman"/>
          <w:color w:val="222222"/>
          <w:sz w:val="24"/>
          <w:szCs w:val="24"/>
          <w:shd w:val="clear" w:color="auto" w:fill="FFFFFF"/>
        </w:rPr>
        <w:t xml:space="preserve"> the money</w:t>
      </w:r>
      <w:r w:rsidR="00687159">
        <w:rPr>
          <w:rFonts w:ascii="Times New Roman" w:hAnsi="Times New Roman" w:cs="Times New Roman"/>
          <w:color w:val="222222"/>
          <w:sz w:val="24"/>
          <w:szCs w:val="24"/>
          <w:shd w:val="clear" w:color="auto" w:fill="FFFFFF"/>
        </w:rPr>
        <w:t>-making process</w:t>
      </w:r>
      <w:r w:rsidRPr="00D467DD">
        <w:rPr>
          <w:rFonts w:ascii="Times New Roman" w:hAnsi="Times New Roman" w:cs="Times New Roman"/>
          <w:color w:val="222222"/>
          <w:sz w:val="24"/>
          <w:szCs w:val="24"/>
          <w:shd w:val="clear" w:color="auto" w:fill="FFFFFF"/>
        </w:rPr>
        <w:t>.</w:t>
      </w:r>
      <w:r w:rsidR="00BC7B1F" w:rsidRPr="00D467DD">
        <w:rPr>
          <w:rFonts w:ascii="Times New Roman" w:hAnsi="Times New Roman" w:cs="Times New Roman"/>
          <w:color w:val="222222"/>
          <w:sz w:val="24"/>
          <w:szCs w:val="24"/>
          <w:shd w:val="clear" w:color="auto" w:fill="FFFFFF"/>
        </w:rPr>
        <w:t xml:space="preserve"> According to Potter’s model,</w:t>
      </w:r>
      <w:r w:rsidR="00687159">
        <w:rPr>
          <w:rFonts w:ascii="Times New Roman" w:hAnsi="Times New Roman" w:cs="Times New Roman"/>
          <w:color w:val="222222"/>
          <w:sz w:val="24"/>
          <w:szCs w:val="24"/>
          <w:shd w:val="clear" w:color="auto" w:fill="FFFFFF"/>
        </w:rPr>
        <w:t xml:space="preserve"> the</w:t>
      </w:r>
      <w:r w:rsidR="00BC7B1F" w:rsidRPr="00D467DD">
        <w:rPr>
          <w:rFonts w:ascii="Times New Roman" w:hAnsi="Times New Roman" w:cs="Times New Roman"/>
          <w:color w:val="222222"/>
          <w:sz w:val="24"/>
          <w:szCs w:val="24"/>
          <w:shd w:val="clear" w:color="auto" w:fill="FFFFFF"/>
        </w:rPr>
        <w:t xml:space="preserve"> following aspects are considered in actualizing an organization's goals; inbound logistics, operations, outbound logistics, marketing and sales, services, and technological advancements. According to Koc &amp; Bozdag (2017), in</w:t>
      </w:r>
      <w:r w:rsidR="009007A2" w:rsidRPr="00D467DD">
        <w:rPr>
          <w:rFonts w:ascii="Times New Roman" w:hAnsi="Times New Roman" w:cs="Times New Roman"/>
          <w:color w:val="222222"/>
          <w:sz w:val="24"/>
          <w:szCs w:val="24"/>
          <w:shd w:val="clear" w:color="auto" w:fill="FFFFFF"/>
        </w:rPr>
        <w:t>-</w:t>
      </w:r>
      <w:r w:rsidR="00BC7B1F" w:rsidRPr="00D467DD">
        <w:rPr>
          <w:rFonts w:ascii="Times New Roman" w:hAnsi="Times New Roman" w:cs="Times New Roman"/>
          <w:color w:val="222222"/>
          <w:sz w:val="24"/>
          <w:szCs w:val="24"/>
          <w:shd w:val="clear" w:color="auto" w:fill="FFFFFF"/>
        </w:rPr>
        <w:t xml:space="preserve">bond logistics are concerned about managing the incoming raw material and distribution to various departments </w:t>
      </w:r>
      <w:r w:rsidR="00687159">
        <w:rPr>
          <w:rFonts w:ascii="Times New Roman" w:hAnsi="Times New Roman" w:cs="Times New Roman"/>
          <w:color w:val="222222"/>
          <w:sz w:val="24"/>
          <w:szCs w:val="24"/>
          <w:shd w:val="clear" w:color="auto" w:fill="FFFFFF"/>
        </w:rPr>
        <w:t xml:space="preserve">equally and </w:t>
      </w:r>
      <w:r w:rsidR="009007A2" w:rsidRPr="00D467DD">
        <w:rPr>
          <w:rFonts w:ascii="Times New Roman" w:hAnsi="Times New Roman" w:cs="Times New Roman"/>
          <w:color w:val="222222"/>
          <w:sz w:val="24"/>
          <w:szCs w:val="24"/>
          <w:shd w:val="clear" w:color="auto" w:fill="FFFFFF"/>
        </w:rPr>
        <w:t>promptly. Besides, in-bond logistics are utilized to ensure that</w:t>
      </w:r>
      <w:r w:rsidR="00687159">
        <w:rPr>
          <w:rFonts w:ascii="Times New Roman" w:hAnsi="Times New Roman" w:cs="Times New Roman"/>
          <w:color w:val="222222"/>
          <w:sz w:val="24"/>
          <w:szCs w:val="24"/>
          <w:shd w:val="clear" w:color="auto" w:fill="FFFFFF"/>
        </w:rPr>
        <w:t xml:space="preserve"> USU management meets </w:t>
      </w:r>
      <w:r w:rsidR="009007A2" w:rsidRPr="00D467DD">
        <w:rPr>
          <w:rFonts w:ascii="Times New Roman" w:hAnsi="Times New Roman" w:cs="Times New Roman"/>
          <w:color w:val="222222"/>
          <w:sz w:val="24"/>
          <w:szCs w:val="24"/>
          <w:shd w:val="clear" w:color="auto" w:fill="FFFFFF"/>
        </w:rPr>
        <w:t>the supplier's demands. When it comes to operations, the USU managing team uses all the available resources to ensure that the enrollers are provided with the best training ever. Based on USU's scenario, trained personnel's level of expertise is the end product,</w:t>
      </w:r>
      <w:r w:rsidR="0015573E">
        <w:rPr>
          <w:rFonts w:ascii="Times New Roman" w:hAnsi="Times New Roman" w:cs="Times New Roman"/>
          <w:color w:val="222222"/>
          <w:sz w:val="24"/>
          <w:szCs w:val="24"/>
          <w:shd w:val="clear" w:color="auto" w:fill="FFFFFF"/>
        </w:rPr>
        <w:t xml:space="preserve"> and it</w:t>
      </w:r>
      <w:r w:rsidR="009007A2" w:rsidRPr="00D467DD">
        <w:rPr>
          <w:rFonts w:ascii="Times New Roman" w:hAnsi="Times New Roman" w:cs="Times New Roman"/>
          <w:color w:val="222222"/>
          <w:sz w:val="24"/>
          <w:szCs w:val="24"/>
          <w:shd w:val="clear" w:color="auto" w:fill="FFFFFF"/>
        </w:rPr>
        <w:t xml:space="preserve"> should be in line with the </w:t>
      </w:r>
      <w:r w:rsidR="009007A2" w:rsidRPr="00D467DD">
        <w:rPr>
          <w:rFonts w:ascii="Times New Roman" w:hAnsi="Times New Roman" w:cs="Times New Roman"/>
          <w:color w:val="222222"/>
          <w:sz w:val="24"/>
          <w:szCs w:val="24"/>
          <w:shd w:val="clear" w:color="auto" w:fill="FFFFFF"/>
        </w:rPr>
        <w:lastRenderedPageBreak/>
        <w:t xml:space="preserve">patient's preferences. </w:t>
      </w:r>
      <w:r w:rsidR="00F4548F" w:rsidRPr="00D467DD">
        <w:rPr>
          <w:rFonts w:ascii="Times New Roman" w:hAnsi="Times New Roman" w:cs="Times New Roman"/>
          <w:color w:val="222222"/>
          <w:sz w:val="24"/>
          <w:szCs w:val="24"/>
          <w:shd w:val="clear" w:color="auto" w:fill="FFFFFF"/>
        </w:rPr>
        <w:t>Koc &amp;</w:t>
      </w:r>
      <w:r w:rsidR="009007A2" w:rsidRPr="00D467DD">
        <w:rPr>
          <w:rFonts w:ascii="Times New Roman" w:hAnsi="Times New Roman" w:cs="Times New Roman"/>
          <w:color w:val="222222"/>
          <w:sz w:val="24"/>
          <w:szCs w:val="24"/>
          <w:shd w:val="clear" w:color="auto" w:fill="FFFFFF"/>
        </w:rPr>
        <w:t xml:space="preserve"> Bozdag (2017) opine that outbound logistics </w:t>
      </w:r>
      <w:r w:rsidRPr="00D467DD">
        <w:rPr>
          <w:rFonts w:ascii="Times New Roman" w:hAnsi="Times New Roman" w:cs="Times New Roman"/>
          <w:color w:val="222222"/>
          <w:sz w:val="24"/>
          <w:szCs w:val="24"/>
          <w:shd w:val="clear" w:color="auto" w:fill="FFFFFF"/>
        </w:rPr>
        <w:t>focuses entirely on disseminating the trained personnel to various centers that are under the umbrella of the military healthcare system. Again outbound logistics comes in when the officers</w:t>
      </w:r>
      <w:r w:rsidR="00F4548F">
        <w:rPr>
          <w:rFonts w:ascii="Times New Roman" w:hAnsi="Times New Roman" w:cs="Times New Roman"/>
          <w:color w:val="222222"/>
          <w:sz w:val="24"/>
          <w:szCs w:val="24"/>
          <w:shd w:val="clear" w:color="auto" w:fill="FFFFFF"/>
        </w:rPr>
        <w:t xml:space="preserve"> are</w:t>
      </w:r>
      <w:r w:rsidRPr="00D467DD">
        <w:rPr>
          <w:rFonts w:ascii="Times New Roman" w:hAnsi="Times New Roman" w:cs="Times New Roman"/>
          <w:color w:val="222222"/>
          <w:sz w:val="24"/>
          <w:szCs w:val="24"/>
          <w:shd w:val="clear" w:color="auto" w:fill="FFFFFF"/>
        </w:rPr>
        <w:t xml:space="preserve"> being trained to engage in providing services to the public.</w:t>
      </w:r>
    </w:p>
    <w:p w:rsidR="00265C67" w:rsidRPr="00D467DD" w:rsidRDefault="001704D4" w:rsidP="00D467DD">
      <w:pPr>
        <w:spacing w:line="480" w:lineRule="auto"/>
        <w:ind w:firstLine="720"/>
        <w:rPr>
          <w:rFonts w:ascii="Times New Roman" w:hAnsi="Times New Roman" w:cs="Times New Roman"/>
          <w:color w:val="222222"/>
          <w:sz w:val="24"/>
          <w:szCs w:val="24"/>
          <w:shd w:val="clear" w:color="auto" w:fill="FFFFFF"/>
        </w:rPr>
      </w:pPr>
      <w:r w:rsidRPr="00D467DD">
        <w:rPr>
          <w:rFonts w:ascii="Times New Roman" w:hAnsi="Times New Roman" w:cs="Times New Roman"/>
          <w:color w:val="222222"/>
          <w:sz w:val="24"/>
          <w:szCs w:val="24"/>
          <w:shd w:val="clear" w:color="auto" w:fill="FFFFFF"/>
        </w:rPr>
        <w:t xml:space="preserve">Marketing and sales are a significant aspect of USU's success since it needs to create awareness of the courses it offers to the military personnel. Again, the institution is required to </w:t>
      </w:r>
      <w:r w:rsidR="007D1D7C" w:rsidRPr="00D467DD">
        <w:rPr>
          <w:rFonts w:ascii="Times New Roman" w:hAnsi="Times New Roman" w:cs="Times New Roman"/>
          <w:color w:val="222222"/>
          <w:sz w:val="24"/>
          <w:szCs w:val="24"/>
          <w:shd w:val="clear" w:color="auto" w:fill="FFFFFF"/>
        </w:rPr>
        <w:t>notify the various health centers on the availability of the ready and qualified staff for absorption (</w:t>
      </w:r>
      <w:r w:rsidR="00F4548F" w:rsidRPr="00D467DD">
        <w:rPr>
          <w:rFonts w:ascii="Times New Roman" w:hAnsi="Times New Roman" w:cs="Times New Roman"/>
          <w:color w:val="222222"/>
          <w:sz w:val="24"/>
          <w:szCs w:val="24"/>
          <w:shd w:val="clear" w:color="auto" w:fill="FFFFFF"/>
        </w:rPr>
        <w:t>Koc &amp;</w:t>
      </w:r>
      <w:r w:rsidR="007D1D7C" w:rsidRPr="00D467DD">
        <w:rPr>
          <w:rFonts w:ascii="Times New Roman" w:hAnsi="Times New Roman" w:cs="Times New Roman"/>
          <w:color w:val="222222"/>
          <w:sz w:val="24"/>
          <w:szCs w:val="24"/>
          <w:shd w:val="clear" w:color="auto" w:fill="FFFFFF"/>
        </w:rPr>
        <w:t xml:space="preserve"> Bozdag, 2017). Service provision is the fifth aspect found in VCA. USU has to ensure that the services it offers to the enlisted personnel to meet the military healthcare system (</w:t>
      </w:r>
      <w:r w:rsidR="00F4548F" w:rsidRPr="00D467DD">
        <w:rPr>
          <w:rFonts w:ascii="Times New Roman" w:hAnsi="Times New Roman" w:cs="Times New Roman"/>
          <w:color w:val="222222"/>
          <w:sz w:val="24"/>
          <w:szCs w:val="24"/>
          <w:shd w:val="clear" w:color="auto" w:fill="FFFFFF"/>
        </w:rPr>
        <w:t>Koc &amp;</w:t>
      </w:r>
      <w:r w:rsidR="007D1D7C" w:rsidRPr="00D467DD">
        <w:rPr>
          <w:rFonts w:ascii="Times New Roman" w:hAnsi="Times New Roman" w:cs="Times New Roman"/>
          <w:color w:val="222222"/>
          <w:sz w:val="24"/>
          <w:szCs w:val="24"/>
          <w:shd w:val="clear" w:color="auto" w:fill="FFFFFF"/>
        </w:rPr>
        <w:t xml:space="preserve"> Bozdag, </w:t>
      </w:r>
      <w:r w:rsidR="00C35AA2">
        <w:rPr>
          <w:rFonts w:ascii="Times New Roman" w:hAnsi="Times New Roman" w:cs="Times New Roman"/>
          <w:color w:val="222222"/>
          <w:sz w:val="24"/>
          <w:szCs w:val="24"/>
          <w:shd w:val="clear" w:color="auto" w:fill="FFFFFF"/>
        </w:rPr>
        <w:t xml:space="preserve">2017). USU’s alignment with </w:t>
      </w:r>
      <w:bookmarkStart w:id="0" w:name="_GoBack"/>
      <w:bookmarkEnd w:id="0"/>
      <w:r w:rsidR="00C35AA2">
        <w:rPr>
          <w:rFonts w:ascii="Times New Roman" w:hAnsi="Times New Roman" w:cs="Times New Roman"/>
          <w:color w:val="222222"/>
          <w:sz w:val="24"/>
          <w:szCs w:val="24"/>
          <w:shd w:val="clear" w:color="auto" w:fill="FFFFFF"/>
        </w:rPr>
        <w:t>technological advancements is</w:t>
      </w:r>
      <w:r w:rsidR="007D1D7C" w:rsidRPr="00D467DD">
        <w:rPr>
          <w:rFonts w:ascii="Times New Roman" w:hAnsi="Times New Roman" w:cs="Times New Roman"/>
          <w:color w:val="222222"/>
          <w:sz w:val="24"/>
          <w:szCs w:val="24"/>
          <w:shd w:val="clear" w:color="auto" w:fill="FFFFFF"/>
        </w:rPr>
        <w:t xml:space="preserve"> the last feature of value chain analysis</w:t>
      </w:r>
      <w:r w:rsidR="009637A9" w:rsidRPr="00D467DD">
        <w:rPr>
          <w:rFonts w:ascii="Times New Roman" w:hAnsi="Times New Roman" w:cs="Times New Roman"/>
          <w:color w:val="222222"/>
          <w:sz w:val="24"/>
          <w:szCs w:val="24"/>
          <w:shd w:val="clear" w:color="auto" w:fill="FFFFFF"/>
        </w:rPr>
        <w:t xml:space="preserve">. </w:t>
      </w:r>
      <w:r w:rsidR="00F4548F" w:rsidRPr="00D467DD">
        <w:rPr>
          <w:rFonts w:ascii="Times New Roman" w:hAnsi="Times New Roman" w:cs="Times New Roman"/>
          <w:color w:val="222222"/>
          <w:sz w:val="24"/>
          <w:szCs w:val="24"/>
          <w:shd w:val="clear" w:color="auto" w:fill="FFFFFF"/>
        </w:rPr>
        <w:t>Koc &amp;</w:t>
      </w:r>
      <w:r w:rsidR="009637A9" w:rsidRPr="00D467DD">
        <w:rPr>
          <w:rFonts w:ascii="Times New Roman" w:hAnsi="Times New Roman" w:cs="Times New Roman"/>
          <w:color w:val="222222"/>
          <w:sz w:val="24"/>
          <w:szCs w:val="24"/>
          <w:shd w:val="clear" w:color="auto" w:fill="FFFFFF"/>
        </w:rPr>
        <w:t xml:space="preserve"> Bozdag (2017) opine that USU’s management is always required to incorporate technological advancements into its teaching system in a bid to equip the personnel appropriately.</w:t>
      </w:r>
    </w:p>
    <w:p w:rsidR="001442FD" w:rsidRPr="00AC0D5E" w:rsidRDefault="001704D4" w:rsidP="00D467DD">
      <w:pPr>
        <w:spacing w:line="480" w:lineRule="auto"/>
        <w:jc w:val="center"/>
        <w:rPr>
          <w:rFonts w:ascii="Times New Roman" w:hAnsi="Times New Roman" w:cs="Times New Roman"/>
          <w:b/>
          <w:color w:val="222222"/>
          <w:sz w:val="24"/>
          <w:szCs w:val="24"/>
          <w:shd w:val="clear" w:color="auto" w:fill="FFFFFF"/>
        </w:rPr>
      </w:pPr>
      <w:r w:rsidRPr="00AC0D5E">
        <w:rPr>
          <w:rFonts w:ascii="Times New Roman" w:hAnsi="Times New Roman" w:cs="Times New Roman"/>
          <w:b/>
          <w:color w:val="222222"/>
          <w:sz w:val="24"/>
          <w:szCs w:val="24"/>
          <w:shd w:val="clear" w:color="auto" w:fill="FFFFFF"/>
        </w:rPr>
        <w:t>Conclusion</w:t>
      </w:r>
    </w:p>
    <w:p w:rsidR="00226F55" w:rsidRPr="00AC0D5E" w:rsidRDefault="001704D4" w:rsidP="007D17DE">
      <w:pPr>
        <w:spacing w:line="480" w:lineRule="auto"/>
        <w:ind w:firstLine="720"/>
        <w:rPr>
          <w:rFonts w:ascii="Times New Roman" w:hAnsi="Times New Roman" w:cs="Times New Roman"/>
          <w:color w:val="222222"/>
          <w:sz w:val="24"/>
          <w:szCs w:val="24"/>
          <w:shd w:val="clear" w:color="auto" w:fill="FFFFFF"/>
        </w:rPr>
      </w:pPr>
      <w:r w:rsidRPr="00D467DD">
        <w:rPr>
          <w:rFonts w:ascii="Times New Roman" w:hAnsi="Times New Roman" w:cs="Times New Roman"/>
          <w:color w:val="222222"/>
          <w:sz w:val="24"/>
          <w:szCs w:val="24"/>
          <w:shd w:val="clear" w:color="auto" w:fill="FFFFFF"/>
        </w:rPr>
        <w:t xml:space="preserve">All in all, </w:t>
      </w:r>
      <w:r w:rsidRPr="00D467DD">
        <w:rPr>
          <w:rFonts w:ascii="Times New Roman" w:hAnsi="Times New Roman" w:cs="Times New Roman"/>
          <w:sz w:val="24"/>
          <w:szCs w:val="24"/>
        </w:rPr>
        <w:t xml:space="preserve">Uniformed Services University of the Health Sciences has been confirmed to be unique since it offers military-based healthcare training to </w:t>
      </w:r>
      <w:r w:rsidR="00D467DD" w:rsidRPr="00D467DD">
        <w:rPr>
          <w:rFonts w:ascii="Times New Roman" w:hAnsi="Times New Roman" w:cs="Times New Roman"/>
          <w:sz w:val="24"/>
          <w:szCs w:val="24"/>
        </w:rPr>
        <w:t xml:space="preserve">military </w:t>
      </w:r>
      <w:r w:rsidRPr="00D467DD">
        <w:rPr>
          <w:rFonts w:ascii="Times New Roman" w:hAnsi="Times New Roman" w:cs="Times New Roman"/>
          <w:sz w:val="24"/>
          <w:szCs w:val="24"/>
        </w:rPr>
        <w:t>enrollers. Again, the entire management of the faculty has been working tirelessly to ensure that trained officers</w:t>
      </w:r>
      <w:r w:rsidR="00D467DD" w:rsidRPr="00D467DD">
        <w:rPr>
          <w:rFonts w:ascii="Times New Roman" w:hAnsi="Times New Roman" w:cs="Times New Roman"/>
          <w:sz w:val="24"/>
          <w:szCs w:val="24"/>
        </w:rPr>
        <w:t xml:space="preserve"> are imparted with the required level of expertise. As such, those graduating from the health science faculty have exceptional skills that are in line with the military healthcare system's provisions. It is worth noting that USU has gained a comparative advantage in addition to hitting its vision, mission, and objectives through offering exceptional services to the military-based enrollers.   </w:t>
      </w:r>
    </w:p>
    <w:p w:rsidR="007D17DE" w:rsidRDefault="007D17DE" w:rsidP="00AC0D5E">
      <w:pPr>
        <w:spacing w:line="480" w:lineRule="auto"/>
        <w:jc w:val="center"/>
        <w:rPr>
          <w:rFonts w:ascii="Times New Roman" w:hAnsi="Times New Roman" w:cs="Times New Roman"/>
          <w:sz w:val="24"/>
          <w:szCs w:val="24"/>
        </w:rPr>
      </w:pPr>
    </w:p>
    <w:p w:rsidR="00226F55" w:rsidRPr="00D467DD" w:rsidRDefault="001704D4" w:rsidP="00AC0D5E">
      <w:pPr>
        <w:spacing w:line="480" w:lineRule="auto"/>
        <w:jc w:val="center"/>
        <w:rPr>
          <w:rFonts w:ascii="Times New Roman" w:hAnsi="Times New Roman" w:cs="Times New Roman"/>
          <w:sz w:val="24"/>
          <w:szCs w:val="24"/>
        </w:rPr>
      </w:pPr>
      <w:r w:rsidRPr="00D467DD">
        <w:rPr>
          <w:rFonts w:ascii="Times New Roman" w:hAnsi="Times New Roman" w:cs="Times New Roman"/>
          <w:sz w:val="24"/>
          <w:szCs w:val="24"/>
        </w:rPr>
        <w:lastRenderedPageBreak/>
        <w:t>References</w:t>
      </w:r>
    </w:p>
    <w:p w:rsidR="007D17DE" w:rsidRDefault="001704D4" w:rsidP="00D467DD">
      <w:pPr>
        <w:spacing w:line="480" w:lineRule="auto"/>
        <w:rPr>
          <w:rFonts w:ascii="Times New Roman" w:hAnsi="Times New Roman" w:cs="Times New Roman"/>
          <w:color w:val="222222"/>
          <w:sz w:val="24"/>
          <w:szCs w:val="24"/>
          <w:shd w:val="clear" w:color="auto" w:fill="FFFFFF"/>
        </w:rPr>
      </w:pPr>
      <w:r w:rsidRPr="00D467DD">
        <w:rPr>
          <w:rFonts w:ascii="Times New Roman" w:hAnsi="Times New Roman" w:cs="Times New Roman"/>
          <w:color w:val="222222"/>
          <w:sz w:val="24"/>
          <w:szCs w:val="24"/>
          <w:shd w:val="clear" w:color="auto" w:fill="FFFFFF"/>
        </w:rPr>
        <w:t xml:space="preserve">Alonso, A., Baker, D. P., Holtzman, A., Day, R., King, H., Toomey, L., &amp; Salas, E. (2016). </w:t>
      </w:r>
    </w:p>
    <w:p w:rsidR="00387AE0" w:rsidRPr="00D467DD" w:rsidRDefault="001704D4" w:rsidP="007D17DE">
      <w:pPr>
        <w:spacing w:line="480" w:lineRule="auto"/>
        <w:ind w:left="720"/>
        <w:rPr>
          <w:rFonts w:ascii="Times New Roman" w:hAnsi="Times New Roman" w:cs="Times New Roman"/>
          <w:sz w:val="24"/>
          <w:szCs w:val="24"/>
        </w:rPr>
      </w:pPr>
      <w:r w:rsidRPr="00D467DD">
        <w:rPr>
          <w:rFonts w:ascii="Times New Roman" w:hAnsi="Times New Roman" w:cs="Times New Roman"/>
          <w:color w:val="222222"/>
          <w:sz w:val="24"/>
          <w:szCs w:val="24"/>
          <w:shd w:val="clear" w:color="auto" w:fill="FFFFFF"/>
        </w:rPr>
        <w:t>Reducing medical error in the military health system: how can team training help?. </w:t>
      </w:r>
      <w:r w:rsidRPr="00D467DD">
        <w:rPr>
          <w:rFonts w:ascii="Times New Roman" w:hAnsi="Times New Roman" w:cs="Times New Roman"/>
          <w:i/>
          <w:iCs/>
          <w:color w:val="222222"/>
          <w:sz w:val="24"/>
          <w:szCs w:val="24"/>
          <w:shd w:val="clear" w:color="auto" w:fill="FFFFFF"/>
        </w:rPr>
        <w:t>Human Resource Management Review</w:t>
      </w:r>
      <w:r w:rsidRPr="00D467DD">
        <w:rPr>
          <w:rFonts w:ascii="Times New Roman" w:hAnsi="Times New Roman" w:cs="Times New Roman"/>
          <w:color w:val="222222"/>
          <w:sz w:val="24"/>
          <w:szCs w:val="24"/>
          <w:shd w:val="clear" w:color="auto" w:fill="FFFFFF"/>
        </w:rPr>
        <w:t>, </w:t>
      </w:r>
      <w:r w:rsidRPr="00D467DD">
        <w:rPr>
          <w:rFonts w:ascii="Times New Roman" w:hAnsi="Times New Roman" w:cs="Times New Roman"/>
          <w:i/>
          <w:iCs/>
          <w:color w:val="222222"/>
          <w:sz w:val="24"/>
          <w:szCs w:val="24"/>
          <w:shd w:val="clear" w:color="auto" w:fill="FFFFFF"/>
        </w:rPr>
        <w:t>16</w:t>
      </w:r>
      <w:r w:rsidRPr="00D467DD">
        <w:rPr>
          <w:rFonts w:ascii="Times New Roman" w:hAnsi="Times New Roman" w:cs="Times New Roman"/>
          <w:color w:val="222222"/>
          <w:sz w:val="24"/>
          <w:szCs w:val="24"/>
          <w:shd w:val="clear" w:color="auto" w:fill="FFFFFF"/>
        </w:rPr>
        <w:t>(3), 396-415.</w:t>
      </w:r>
    </w:p>
    <w:p w:rsidR="007D17DE" w:rsidRDefault="001704D4" w:rsidP="00D467DD">
      <w:pPr>
        <w:spacing w:line="480" w:lineRule="auto"/>
        <w:rPr>
          <w:rFonts w:ascii="Times New Roman" w:hAnsi="Times New Roman" w:cs="Times New Roman"/>
          <w:color w:val="222222"/>
          <w:sz w:val="24"/>
          <w:szCs w:val="24"/>
          <w:shd w:val="clear" w:color="auto" w:fill="FFFFFF"/>
        </w:rPr>
      </w:pPr>
      <w:r w:rsidRPr="00D467DD">
        <w:rPr>
          <w:rFonts w:ascii="Times New Roman" w:hAnsi="Times New Roman" w:cs="Times New Roman"/>
          <w:color w:val="222222"/>
          <w:sz w:val="24"/>
          <w:szCs w:val="24"/>
          <w:shd w:val="clear" w:color="auto" w:fill="FFFFFF"/>
        </w:rPr>
        <w:t>Helfat, C. E., &amp; Peteraf, M. A. (2013). The dynamic resource</w:t>
      </w:r>
      <w:r w:rsidRPr="00D467DD">
        <w:rPr>
          <w:rFonts w:ascii="Cambria Math" w:hAnsi="Cambria Math" w:cs="Cambria Math"/>
          <w:color w:val="222222"/>
          <w:sz w:val="24"/>
          <w:szCs w:val="24"/>
          <w:shd w:val="clear" w:color="auto" w:fill="FFFFFF"/>
        </w:rPr>
        <w:t>‐</w:t>
      </w:r>
      <w:r w:rsidRPr="00D467DD">
        <w:rPr>
          <w:rFonts w:ascii="Times New Roman" w:hAnsi="Times New Roman" w:cs="Times New Roman"/>
          <w:color w:val="222222"/>
          <w:sz w:val="24"/>
          <w:szCs w:val="24"/>
          <w:shd w:val="clear" w:color="auto" w:fill="FFFFFF"/>
        </w:rPr>
        <w:t xml:space="preserve">based view: Capability </w:t>
      </w:r>
    </w:p>
    <w:p w:rsidR="007511EC" w:rsidRPr="00D467DD" w:rsidRDefault="001704D4" w:rsidP="007D17DE">
      <w:pPr>
        <w:spacing w:line="480" w:lineRule="auto"/>
        <w:ind w:firstLine="720"/>
        <w:rPr>
          <w:rFonts w:ascii="Times New Roman" w:hAnsi="Times New Roman" w:cs="Times New Roman"/>
          <w:color w:val="222222"/>
          <w:sz w:val="24"/>
          <w:szCs w:val="24"/>
          <w:shd w:val="clear" w:color="auto" w:fill="FFFFFF"/>
        </w:rPr>
      </w:pPr>
      <w:r w:rsidRPr="00D467DD">
        <w:rPr>
          <w:rFonts w:ascii="Times New Roman" w:hAnsi="Times New Roman" w:cs="Times New Roman"/>
          <w:color w:val="222222"/>
          <w:sz w:val="24"/>
          <w:szCs w:val="24"/>
          <w:shd w:val="clear" w:color="auto" w:fill="FFFFFF"/>
        </w:rPr>
        <w:t>lifecycles. </w:t>
      </w:r>
      <w:r w:rsidRPr="00D467DD">
        <w:rPr>
          <w:rFonts w:ascii="Times New Roman" w:hAnsi="Times New Roman" w:cs="Times New Roman"/>
          <w:i/>
          <w:iCs/>
          <w:color w:val="222222"/>
          <w:sz w:val="24"/>
          <w:szCs w:val="24"/>
          <w:shd w:val="clear" w:color="auto" w:fill="FFFFFF"/>
        </w:rPr>
        <w:t>Strategic management journal</w:t>
      </w:r>
      <w:r w:rsidRPr="00D467DD">
        <w:rPr>
          <w:rFonts w:ascii="Times New Roman" w:hAnsi="Times New Roman" w:cs="Times New Roman"/>
          <w:color w:val="222222"/>
          <w:sz w:val="24"/>
          <w:szCs w:val="24"/>
          <w:shd w:val="clear" w:color="auto" w:fill="FFFFFF"/>
        </w:rPr>
        <w:t>, </w:t>
      </w:r>
      <w:r w:rsidRPr="00D467DD">
        <w:rPr>
          <w:rFonts w:ascii="Times New Roman" w:hAnsi="Times New Roman" w:cs="Times New Roman"/>
          <w:i/>
          <w:iCs/>
          <w:color w:val="222222"/>
          <w:sz w:val="24"/>
          <w:szCs w:val="24"/>
          <w:shd w:val="clear" w:color="auto" w:fill="FFFFFF"/>
        </w:rPr>
        <w:t>24</w:t>
      </w:r>
      <w:r w:rsidRPr="00D467DD">
        <w:rPr>
          <w:rFonts w:ascii="Times New Roman" w:hAnsi="Times New Roman" w:cs="Times New Roman"/>
          <w:color w:val="222222"/>
          <w:sz w:val="24"/>
          <w:szCs w:val="24"/>
          <w:shd w:val="clear" w:color="auto" w:fill="FFFFFF"/>
        </w:rPr>
        <w:t>(10), 997-1010.</w:t>
      </w:r>
    </w:p>
    <w:p w:rsidR="007D17DE" w:rsidRDefault="001704D4" w:rsidP="00D467DD">
      <w:pPr>
        <w:spacing w:line="480" w:lineRule="auto"/>
        <w:rPr>
          <w:rFonts w:ascii="Times New Roman" w:hAnsi="Times New Roman" w:cs="Times New Roman"/>
          <w:color w:val="222222"/>
          <w:sz w:val="24"/>
          <w:szCs w:val="24"/>
          <w:shd w:val="clear" w:color="auto" w:fill="FFFFFF"/>
        </w:rPr>
      </w:pPr>
      <w:r w:rsidRPr="00D467DD">
        <w:rPr>
          <w:rFonts w:ascii="Times New Roman" w:hAnsi="Times New Roman" w:cs="Times New Roman"/>
          <w:color w:val="222222"/>
          <w:sz w:val="24"/>
          <w:szCs w:val="24"/>
          <w:shd w:val="clear" w:color="auto" w:fill="FFFFFF"/>
        </w:rPr>
        <w:t xml:space="preserve">Koc, T., &amp; Bozdag, E. (2017). Measuring the degree of novelty of innovation based on Porter's </w:t>
      </w:r>
    </w:p>
    <w:p w:rsidR="00AB7E07" w:rsidRPr="00D467DD" w:rsidRDefault="001704D4" w:rsidP="007D17DE">
      <w:pPr>
        <w:spacing w:line="480" w:lineRule="auto"/>
        <w:ind w:firstLine="720"/>
        <w:rPr>
          <w:rFonts w:ascii="Times New Roman" w:hAnsi="Times New Roman" w:cs="Times New Roman"/>
          <w:color w:val="222222"/>
          <w:sz w:val="24"/>
          <w:szCs w:val="24"/>
          <w:shd w:val="clear" w:color="auto" w:fill="FFFFFF"/>
        </w:rPr>
      </w:pPr>
      <w:r w:rsidRPr="00D467DD">
        <w:rPr>
          <w:rFonts w:ascii="Times New Roman" w:hAnsi="Times New Roman" w:cs="Times New Roman"/>
          <w:color w:val="222222"/>
          <w:sz w:val="24"/>
          <w:szCs w:val="24"/>
          <w:shd w:val="clear" w:color="auto" w:fill="FFFFFF"/>
        </w:rPr>
        <w:t>value chain approach. </w:t>
      </w:r>
      <w:r w:rsidRPr="00D467DD">
        <w:rPr>
          <w:rFonts w:ascii="Times New Roman" w:hAnsi="Times New Roman" w:cs="Times New Roman"/>
          <w:i/>
          <w:iCs/>
          <w:color w:val="222222"/>
          <w:sz w:val="24"/>
          <w:szCs w:val="24"/>
          <w:shd w:val="clear" w:color="auto" w:fill="FFFFFF"/>
        </w:rPr>
        <w:t>European Journal of Operational Research</w:t>
      </w:r>
      <w:r w:rsidRPr="00D467DD">
        <w:rPr>
          <w:rFonts w:ascii="Times New Roman" w:hAnsi="Times New Roman" w:cs="Times New Roman"/>
          <w:color w:val="222222"/>
          <w:sz w:val="24"/>
          <w:szCs w:val="24"/>
          <w:shd w:val="clear" w:color="auto" w:fill="FFFFFF"/>
        </w:rPr>
        <w:t>, </w:t>
      </w:r>
      <w:r w:rsidRPr="00D467DD">
        <w:rPr>
          <w:rFonts w:ascii="Times New Roman" w:hAnsi="Times New Roman" w:cs="Times New Roman"/>
          <w:i/>
          <w:iCs/>
          <w:color w:val="222222"/>
          <w:sz w:val="24"/>
          <w:szCs w:val="24"/>
          <w:shd w:val="clear" w:color="auto" w:fill="FFFFFF"/>
        </w:rPr>
        <w:t>257</w:t>
      </w:r>
      <w:r w:rsidRPr="00D467DD">
        <w:rPr>
          <w:rFonts w:ascii="Times New Roman" w:hAnsi="Times New Roman" w:cs="Times New Roman"/>
          <w:color w:val="222222"/>
          <w:sz w:val="24"/>
          <w:szCs w:val="24"/>
          <w:shd w:val="clear" w:color="auto" w:fill="FFFFFF"/>
        </w:rPr>
        <w:t>(2), 559-567.</w:t>
      </w:r>
    </w:p>
    <w:p w:rsidR="007D17DE" w:rsidRDefault="001704D4" w:rsidP="00D467DD">
      <w:pPr>
        <w:spacing w:line="480" w:lineRule="auto"/>
        <w:rPr>
          <w:rFonts w:ascii="Times New Roman" w:hAnsi="Times New Roman" w:cs="Times New Roman"/>
          <w:color w:val="222222"/>
          <w:sz w:val="24"/>
          <w:szCs w:val="24"/>
          <w:shd w:val="clear" w:color="auto" w:fill="FFFFFF"/>
        </w:rPr>
      </w:pPr>
      <w:r w:rsidRPr="00D467DD">
        <w:rPr>
          <w:rFonts w:ascii="Times New Roman" w:hAnsi="Times New Roman" w:cs="Times New Roman"/>
          <w:color w:val="222222"/>
          <w:sz w:val="24"/>
          <w:szCs w:val="24"/>
          <w:shd w:val="clear" w:color="auto" w:fill="FFFFFF"/>
        </w:rPr>
        <w:t xml:space="preserve">Madsen, C., Vaughan, M., &amp; Koehlmoos, T. P. (2017). Use of integrative medicine in the United </w:t>
      </w:r>
    </w:p>
    <w:p w:rsidR="00EB4BF2" w:rsidRPr="00D467DD" w:rsidRDefault="001704D4" w:rsidP="007D17DE">
      <w:pPr>
        <w:spacing w:line="480" w:lineRule="auto"/>
        <w:ind w:left="720"/>
        <w:rPr>
          <w:rFonts w:ascii="Times New Roman" w:hAnsi="Times New Roman" w:cs="Times New Roman"/>
          <w:sz w:val="24"/>
          <w:szCs w:val="24"/>
        </w:rPr>
      </w:pPr>
      <w:r w:rsidRPr="00D467DD">
        <w:rPr>
          <w:rFonts w:ascii="Times New Roman" w:hAnsi="Times New Roman" w:cs="Times New Roman"/>
          <w:color w:val="222222"/>
          <w:sz w:val="24"/>
          <w:szCs w:val="24"/>
          <w:shd w:val="clear" w:color="auto" w:fill="FFFFFF"/>
        </w:rPr>
        <w:t>States military health system. </w:t>
      </w:r>
      <w:r w:rsidRPr="00D467DD">
        <w:rPr>
          <w:rFonts w:ascii="Times New Roman" w:hAnsi="Times New Roman" w:cs="Times New Roman"/>
          <w:i/>
          <w:iCs/>
          <w:color w:val="222222"/>
          <w:sz w:val="24"/>
          <w:szCs w:val="24"/>
          <w:shd w:val="clear" w:color="auto" w:fill="FFFFFF"/>
        </w:rPr>
        <w:t>Evidence-Based Complementary and Alternative Medicine</w:t>
      </w:r>
      <w:r w:rsidRPr="00D467DD">
        <w:rPr>
          <w:rFonts w:ascii="Times New Roman" w:hAnsi="Times New Roman" w:cs="Times New Roman"/>
          <w:color w:val="222222"/>
          <w:sz w:val="24"/>
          <w:szCs w:val="24"/>
          <w:shd w:val="clear" w:color="auto" w:fill="FFFFFF"/>
        </w:rPr>
        <w:t>, </w:t>
      </w:r>
      <w:r w:rsidRPr="00D467DD">
        <w:rPr>
          <w:rFonts w:ascii="Times New Roman" w:hAnsi="Times New Roman" w:cs="Times New Roman"/>
          <w:i/>
          <w:iCs/>
          <w:color w:val="222222"/>
          <w:sz w:val="24"/>
          <w:szCs w:val="24"/>
          <w:shd w:val="clear" w:color="auto" w:fill="FFFFFF"/>
        </w:rPr>
        <w:t>2017</w:t>
      </w:r>
      <w:r w:rsidRPr="00D467DD">
        <w:rPr>
          <w:rFonts w:ascii="Times New Roman" w:hAnsi="Times New Roman" w:cs="Times New Roman"/>
          <w:color w:val="222222"/>
          <w:sz w:val="24"/>
          <w:szCs w:val="24"/>
          <w:shd w:val="clear" w:color="auto" w:fill="FFFFFF"/>
        </w:rPr>
        <w:t>.</w:t>
      </w:r>
    </w:p>
    <w:p w:rsidR="007D17DE" w:rsidRDefault="001704D4" w:rsidP="00D467DD">
      <w:pPr>
        <w:spacing w:line="480" w:lineRule="auto"/>
        <w:rPr>
          <w:rFonts w:ascii="Times New Roman" w:hAnsi="Times New Roman" w:cs="Times New Roman"/>
          <w:color w:val="222222"/>
          <w:sz w:val="24"/>
          <w:szCs w:val="24"/>
          <w:shd w:val="clear" w:color="auto" w:fill="FFFFFF"/>
        </w:rPr>
      </w:pPr>
      <w:r w:rsidRPr="00D467DD">
        <w:rPr>
          <w:rFonts w:ascii="Times New Roman" w:hAnsi="Times New Roman" w:cs="Times New Roman"/>
          <w:color w:val="222222"/>
          <w:sz w:val="24"/>
          <w:szCs w:val="24"/>
          <w:shd w:val="clear" w:color="auto" w:fill="FFFFFF"/>
        </w:rPr>
        <w:t xml:space="preserve">Stetto, J. E., Gackstetter, G. D., Cruess, D. F., &amp; Hooper, T. I. (2014). Variables associated with </w:t>
      </w:r>
    </w:p>
    <w:p w:rsidR="00BC7B1F" w:rsidRPr="00D467DD" w:rsidRDefault="001704D4" w:rsidP="007D17DE">
      <w:pPr>
        <w:spacing w:line="480" w:lineRule="auto"/>
        <w:ind w:left="720"/>
        <w:rPr>
          <w:rFonts w:ascii="Times New Roman" w:hAnsi="Times New Roman" w:cs="Times New Roman"/>
          <w:sz w:val="24"/>
          <w:szCs w:val="24"/>
        </w:rPr>
      </w:pPr>
      <w:r w:rsidRPr="00D467DD">
        <w:rPr>
          <w:rFonts w:ascii="Times New Roman" w:hAnsi="Times New Roman" w:cs="Times New Roman"/>
          <w:color w:val="222222"/>
          <w:sz w:val="24"/>
          <w:szCs w:val="24"/>
          <w:shd w:val="clear" w:color="auto" w:fill="FFFFFF"/>
        </w:rPr>
        <w:t>attrition from uniformed services university of the health sciences medical school. </w:t>
      </w:r>
      <w:r w:rsidRPr="00D467DD">
        <w:rPr>
          <w:rFonts w:ascii="Times New Roman" w:hAnsi="Times New Roman" w:cs="Times New Roman"/>
          <w:i/>
          <w:iCs/>
          <w:color w:val="222222"/>
          <w:sz w:val="24"/>
          <w:szCs w:val="24"/>
          <w:shd w:val="clear" w:color="auto" w:fill="FFFFFF"/>
        </w:rPr>
        <w:t>Military medicine</w:t>
      </w:r>
      <w:r w:rsidRPr="00D467DD">
        <w:rPr>
          <w:rFonts w:ascii="Times New Roman" w:hAnsi="Times New Roman" w:cs="Times New Roman"/>
          <w:color w:val="222222"/>
          <w:sz w:val="24"/>
          <w:szCs w:val="24"/>
          <w:shd w:val="clear" w:color="auto" w:fill="FFFFFF"/>
        </w:rPr>
        <w:t>, </w:t>
      </w:r>
      <w:r w:rsidRPr="00D467DD">
        <w:rPr>
          <w:rFonts w:ascii="Times New Roman" w:hAnsi="Times New Roman" w:cs="Times New Roman"/>
          <w:i/>
          <w:iCs/>
          <w:color w:val="222222"/>
          <w:sz w:val="24"/>
          <w:szCs w:val="24"/>
          <w:shd w:val="clear" w:color="auto" w:fill="FFFFFF"/>
        </w:rPr>
        <w:t>169</w:t>
      </w:r>
      <w:r w:rsidRPr="00D467DD">
        <w:rPr>
          <w:rFonts w:ascii="Times New Roman" w:hAnsi="Times New Roman" w:cs="Times New Roman"/>
          <w:color w:val="222222"/>
          <w:sz w:val="24"/>
          <w:szCs w:val="24"/>
          <w:shd w:val="clear" w:color="auto" w:fill="FFFFFF"/>
        </w:rPr>
        <w:t>(2), 102-107.</w:t>
      </w:r>
    </w:p>
    <w:p w:rsidR="007D17DE" w:rsidRDefault="001704D4" w:rsidP="00D467DD">
      <w:pPr>
        <w:spacing w:line="480" w:lineRule="auto"/>
        <w:rPr>
          <w:rFonts w:ascii="Times New Roman" w:hAnsi="Times New Roman" w:cs="Times New Roman"/>
          <w:sz w:val="24"/>
          <w:szCs w:val="24"/>
        </w:rPr>
      </w:pPr>
      <w:r w:rsidRPr="00D467DD">
        <w:rPr>
          <w:rFonts w:ascii="Times New Roman" w:hAnsi="Times New Roman" w:cs="Times New Roman"/>
          <w:sz w:val="24"/>
          <w:szCs w:val="24"/>
        </w:rPr>
        <w:t>Uniformed Services University (2020). Overview of Uniformed Services University services.</w:t>
      </w:r>
    </w:p>
    <w:p w:rsidR="00BC7B1F" w:rsidRPr="00D467DD" w:rsidRDefault="001704D4" w:rsidP="007D17DE">
      <w:pPr>
        <w:spacing w:line="480" w:lineRule="auto"/>
        <w:ind w:firstLine="720"/>
        <w:rPr>
          <w:rStyle w:val="Hyperlink"/>
          <w:rFonts w:ascii="Times New Roman" w:hAnsi="Times New Roman" w:cs="Times New Roman"/>
          <w:sz w:val="24"/>
          <w:szCs w:val="24"/>
        </w:rPr>
      </w:pPr>
      <w:r w:rsidRPr="00D467DD">
        <w:rPr>
          <w:rFonts w:ascii="Times New Roman" w:hAnsi="Times New Roman" w:cs="Times New Roman"/>
          <w:sz w:val="24"/>
          <w:szCs w:val="24"/>
        </w:rPr>
        <w:t xml:space="preserve">Retrieved from </w:t>
      </w:r>
      <w:hyperlink r:id="rId7" w:history="1">
        <w:r w:rsidRPr="00D467DD">
          <w:rPr>
            <w:rStyle w:val="Hyperlink"/>
            <w:rFonts w:ascii="Times New Roman" w:hAnsi="Times New Roman" w:cs="Times New Roman"/>
            <w:sz w:val="24"/>
            <w:szCs w:val="24"/>
          </w:rPr>
          <w:t>https://www.usuhs.edu/about/mission</w:t>
        </w:r>
      </w:hyperlink>
    </w:p>
    <w:p w:rsidR="004178B8" w:rsidRPr="00D467DD" w:rsidRDefault="004178B8" w:rsidP="00D467DD">
      <w:pPr>
        <w:spacing w:line="480" w:lineRule="auto"/>
        <w:rPr>
          <w:rFonts w:ascii="Times New Roman" w:hAnsi="Times New Roman" w:cs="Times New Roman"/>
          <w:sz w:val="24"/>
          <w:szCs w:val="24"/>
        </w:rPr>
      </w:pPr>
    </w:p>
    <w:sectPr w:rsidR="004178B8" w:rsidRPr="00D467DD" w:rsidSect="000B12A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4DE5" w:rsidRDefault="00314DE5">
      <w:pPr>
        <w:spacing w:after="0" w:line="240" w:lineRule="auto"/>
      </w:pPr>
      <w:r>
        <w:separator/>
      </w:r>
    </w:p>
  </w:endnote>
  <w:endnote w:type="continuationSeparator" w:id="1">
    <w:p w:rsidR="00314DE5" w:rsidRDefault="00314D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Math">
    <w:panose1 w:val="02040503050406030204"/>
    <w:charset w:val="00"/>
    <w:family w:val="roman"/>
    <w:pitch w:val="variable"/>
    <w:sig w:usb0="A00002EF" w:usb1="420020EB" w:usb2="00000000" w:usb3="00000000" w:csb0="0000019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4DE5" w:rsidRDefault="00314DE5">
      <w:pPr>
        <w:spacing w:after="0" w:line="240" w:lineRule="auto"/>
      </w:pPr>
      <w:r>
        <w:separator/>
      </w:r>
    </w:p>
  </w:footnote>
  <w:footnote w:type="continuationSeparator" w:id="1">
    <w:p w:rsidR="00314DE5" w:rsidRDefault="00314DE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797341586"/>
      <w:docPartObj>
        <w:docPartGallery w:val="Page Numbers (Top of Page)"/>
        <w:docPartUnique/>
      </w:docPartObj>
    </w:sdtPr>
    <w:sdtEndPr>
      <w:rPr>
        <w:rFonts w:asciiTheme="minorHAnsi" w:hAnsiTheme="minorHAnsi" w:cstheme="minorBidi"/>
        <w:noProof/>
      </w:rPr>
    </w:sdtEndPr>
    <w:sdtContent>
      <w:p w:rsidR="000B12A0" w:rsidRPr="005E5AE4" w:rsidRDefault="001704D4" w:rsidP="005E5AE4">
        <w:pPr>
          <w:spacing w:line="480" w:lineRule="auto"/>
          <w:rPr>
            <w:rFonts w:ascii="Times New Roman" w:hAnsi="Times New Roman" w:cs="Times New Roman"/>
            <w:sz w:val="24"/>
            <w:szCs w:val="24"/>
          </w:rPr>
        </w:pPr>
        <w:r w:rsidRPr="000B12A0">
          <w:rPr>
            <w:rFonts w:ascii="Times New Roman" w:hAnsi="Times New Roman" w:cs="Times New Roman"/>
            <w:sz w:val="24"/>
            <w:szCs w:val="24"/>
          </w:rPr>
          <w:t>UNIFORMED SERVICES UNIVERSITY OF THE HEALTH SCIENCES</w:t>
        </w:r>
        <w:r w:rsidR="005E5AE4">
          <w:rPr>
            <w:rFonts w:ascii="Times New Roman" w:hAnsi="Times New Roman" w:cs="Times New Roman"/>
            <w:sz w:val="24"/>
            <w:szCs w:val="24"/>
          </w:rPr>
          <w:t xml:space="preserve">                               </w:t>
        </w:r>
        <w:r w:rsidR="006E4450" w:rsidRPr="005E5AE4">
          <w:rPr>
            <w:rFonts w:ascii="Times New Roman" w:hAnsi="Times New Roman" w:cs="Times New Roman"/>
            <w:sz w:val="24"/>
            <w:szCs w:val="24"/>
          </w:rPr>
          <w:fldChar w:fldCharType="begin"/>
        </w:r>
        <w:r w:rsidRPr="005E5AE4">
          <w:rPr>
            <w:rFonts w:ascii="Times New Roman" w:hAnsi="Times New Roman" w:cs="Times New Roman"/>
            <w:sz w:val="24"/>
            <w:szCs w:val="24"/>
          </w:rPr>
          <w:instrText xml:space="preserve"> PAGE   \* MERGEFORMAT </w:instrText>
        </w:r>
        <w:r w:rsidR="006E4450" w:rsidRPr="005E5AE4">
          <w:rPr>
            <w:rFonts w:ascii="Times New Roman" w:hAnsi="Times New Roman" w:cs="Times New Roman"/>
            <w:sz w:val="24"/>
            <w:szCs w:val="24"/>
          </w:rPr>
          <w:fldChar w:fldCharType="separate"/>
        </w:r>
        <w:r w:rsidR="00F4548F">
          <w:rPr>
            <w:rFonts w:ascii="Times New Roman" w:hAnsi="Times New Roman" w:cs="Times New Roman"/>
            <w:noProof/>
            <w:sz w:val="24"/>
            <w:szCs w:val="24"/>
          </w:rPr>
          <w:t>2</w:t>
        </w:r>
        <w:r w:rsidR="006E4450" w:rsidRPr="005E5AE4">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375584998"/>
      <w:docPartObj>
        <w:docPartGallery w:val="Page Numbers (Top of Page)"/>
        <w:docPartUnique/>
      </w:docPartObj>
    </w:sdtPr>
    <w:sdtEndPr>
      <w:rPr>
        <w:rFonts w:asciiTheme="minorHAnsi" w:hAnsiTheme="minorHAnsi" w:cstheme="minorBidi"/>
        <w:noProof/>
      </w:rPr>
    </w:sdtEndPr>
    <w:sdtContent>
      <w:p w:rsidR="000B12A0" w:rsidRPr="005E5AE4" w:rsidRDefault="001704D4" w:rsidP="005E5AE4">
        <w:pPr>
          <w:spacing w:line="480" w:lineRule="auto"/>
          <w:rPr>
            <w:rFonts w:ascii="Times New Roman" w:hAnsi="Times New Roman" w:cs="Times New Roman"/>
            <w:sz w:val="24"/>
            <w:szCs w:val="24"/>
          </w:rPr>
        </w:pPr>
        <w:r w:rsidRPr="005E5AE4">
          <w:rPr>
            <w:rFonts w:ascii="Times New Roman" w:hAnsi="Times New Roman" w:cs="Times New Roman"/>
            <w:sz w:val="24"/>
            <w:szCs w:val="24"/>
          </w:rPr>
          <w:t>Running head: UNIFORMED SERVICES UNIVERSITY OF THE HEALTH SCIENCES</w:t>
        </w:r>
        <w:r w:rsidR="005E5AE4">
          <w:rPr>
            <w:rFonts w:ascii="Times New Roman" w:hAnsi="Times New Roman" w:cs="Times New Roman"/>
            <w:sz w:val="24"/>
            <w:szCs w:val="24"/>
          </w:rPr>
          <w:t xml:space="preserve">        </w:t>
        </w:r>
        <w:r w:rsidR="006E4450" w:rsidRPr="005E5AE4">
          <w:rPr>
            <w:rFonts w:ascii="Times New Roman" w:hAnsi="Times New Roman" w:cs="Times New Roman"/>
            <w:sz w:val="24"/>
            <w:szCs w:val="24"/>
          </w:rPr>
          <w:fldChar w:fldCharType="begin"/>
        </w:r>
        <w:r w:rsidRPr="005E5AE4">
          <w:rPr>
            <w:rFonts w:ascii="Times New Roman" w:hAnsi="Times New Roman" w:cs="Times New Roman"/>
            <w:sz w:val="24"/>
            <w:szCs w:val="24"/>
          </w:rPr>
          <w:instrText xml:space="preserve"> PAGE   \* MERGEFORMAT </w:instrText>
        </w:r>
        <w:r w:rsidR="006E4450" w:rsidRPr="005E5AE4">
          <w:rPr>
            <w:rFonts w:ascii="Times New Roman" w:hAnsi="Times New Roman" w:cs="Times New Roman"/>
            <w:sz w:val="24"/>
            <w:szCs w:val="24"/>
          </w:rPr>
          <w:fldChar w:fldCharType="separate"/>
        </w:r>
        <w:r w:rsidR="00F4548F">
          <w:rPr>
            <w:rFonts w:ascii="Times New Roman" w:hAnsi="Times New Roman" w:cs="Times New Roman"/>
            <w:noProof/>
            <w:sz w:val="24"/>
            <w:szCs w:val="24"/>
          </w:rPr>
          <w:t>1</w:t>
        </w:r>
        <w:r w:rsidR="006E4450" w:rsidRPr="005E5AE4">
          <w:rPr>
            <w:rFonts w:ascii="Times New Roman" w:hAnsi="Times New Roman" w:cs="Times New Roman"/>
            <w:noProof/>
            <w:sz w:val="24"/>
            <w:szCs w:val="24"/>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D019E4"/>
    <w:multiLevelType w:val="hybridMultilevel"/>
    <w:tmpl w:val="E3E2EFE0"/>
    <w:lvl w:ilvl="0" w:tplc="2272C206">
      <w:start w:val="1"/>
      <w:numFmt w:val="bullet"/>
      <w:lvlText w:val=""/>
      <w:lvlJc w:val="left"/>
      <w:pPr>
        <w:ind w:left="720" w:hanging="360"/>
      </w:pPr>
      <w:rPr>
        <w:rFonts w:ascii="Symbol" w:hAnsi="Symbol" w:hint="default"/>
      </w:rPr>
    </w:lvl>
    <w:lvl w:ilvl="1" w:tplc="0E9A8658" w:tentative="1">
      <w:start w:val="1"/>
      <w:numFmt w:val="bullet"/>
      <w:lvlText w:val="o"/>
      <w:lvlJc w:val="left"/>
      <w:pPr>
        <w:ind w:left="1440" w:hanging="360"/>
      </w:pPr>
      <w:rPr>
        <w:rFonts w:ascii="Courier New" w:hAnsi="Courier New" w:cs="Courier New" w:hint="default"/>
      </w:rPr>
    </w:lvl>
    <w:lvl w:ilvl="2" w:tplc="66589548" w:tentative="1">
      <w:start w:val="1"/>
      <w:numFmt w:val="bullet"/>
      <w:lvlText w:val=""/>
      <w:lvlJc w:val="left"/>
      <w:pPr>
        <w:ind w:left="2160" w:hanging="360"/>
      </w:pPr>
      <w:rPr>
        <w:rFonts w:ascii="Wingdings" w:hAnsi="Wingdings" w:hint="default"/>
      </w:rPr>
    </w:lvl>
    <w:lvl w:ilvl="3" w:tplc="96F0F8BA" w:tentative="1">
      <w:start w:val="1"/>
      <w:numFmt w:val="bullet"/>
      <w:lvlText w:val=""/>
      <w:lvlJc w:val="left"/>
      <w:pPr>
        <w:ind w:left="2880" w:hanging="360"/>
      </w:pPr>
      <w:rPr>
        <w:rFonts w:ascii="Symbol" w:hAnsi="Symbol" w:hint="default"/>
      </w:rPr>
    </w:lvl>
    <w:lvl w:ilvl="4" w:tplc="806633CE" w:tentative="1">
      <w:start w:val="1"/>
      <w:numFmt w:val="bullet"/>
      <w:lvlText w:val="o"/>
      <w:lvlJc w:val="left"/>
      <w:pPr>
        <w:ind w:left="3600" w:hanging="360"/>
      </w:pPr>
      <w:rPr>
        <w:rFonts w:ascii="Courier New" w:hAnsi="Courier New" w:cs="Courier New" w:hint="default"/>
      </w:rPr>
    </w:lvl>
    <w:lvl w:ilvl="5" w:tplc="C180BDDA" w:tentative="1">
      <w:start w:val="1"/>
      <w:numFmt w:val="bullet"/>
      <w:lvlText w:val=""/>
      <w:lvlJc w:val="left"/>
      <w:pPr>
        <w:ind w:left="4320" w:hanging="360"/>
      </w:pPr>
      <w:rPr>
        <w:rFonts w:ascii="Wingdings" w:hAnsi="Wingdings" w:hint="default"/>
      </w:rPr>
    </w:lvl>
    <w:lvl w:ilvl="6" w:tplc="C76E78B4" w:tentative="1">
      <w:start w:val="1"/>
      <w:numFmt w:val="bullet"/>
      <w:lvlText w:val=""/>
      <w:lvlJc w:val="left"/>
      <w:pPr>
        <w:ind w:left="5040" w:hanging="360"/>
      </w:pPr>
      <w:rPr>
        <w:rFonts w:ascii="Symbol" w:hAnsi="Symbol" w:hint="default"/>
      </w:rPr>
    </w:lvl>
    <w:lvl w:ilvl="7" w:tplc="0456BE9C" w:tentative="1">
      <w:start w:val="1"/>
      <w:numFmt w:val="bullet"/>
      <w:lvlText w:val="o"/>
      <w:lvlJc w:val="left"/>
      <w:pPr>
        <w:ind w:left="5760" w:hanging="360"/>
      </w:pPr>
      <w:rPr>
        <w:rFonts w:ascii="Courier New" w:hAnsi="Courier New" w:cs="Courier New" w:hint="default"/>
      </w:rPr>
    </w:lvl>
    <w:lvl w:ilvl="8" w:tplc="EF786E42" w:tentative="1">
      <w:start w:val="1"/>
      <w:numFmt w:val="bullet"/>
      <w:lvlText w:val=""/>
      <w:lvlJc w:val="left"/>
      <w:pPr>
        <w:ind w:left="6480" w:hanging="360"/>
      </w:pPr>
      <w:rPr>
        <w:rFonts w:ascii="Wingdings" w:hAnsi="Wingdings" w:hint="default"/>
      </w:rPr>
    </w:lvl>
  </w:abstractNum>
  <w:abstractNum w:abstractNumId="1">
    <w:nsid w:val="16847453"/>
    <w:multiLevelType w:val="hybridMultilevel"/>
    <w:tmpl w:val="E0800AAE"/>
    <w:lvl w:ilvl="0" w:tplc="DAC4187A">
      <w:start w:val="1"/>
      <w:numFmt w:val="bullet"/>
      <w:lvlText w:val=""/>
      <w:lvlJc w:val="left"/>
      <w:pPr>
        <w:ind w:left="720" w:hanging="360"/>
      </w:pPr>
      <w:rPr>
        <w:rFonts w:ascii="Symbol" w:hAnsi="Symbol" w:hint="default"/>
      </w:rPr>
    </w:lvl>
    <w:lvl w:ilvl="1" w:tplc="3E8CEDB4" w:tentative="1">
      <w:start w:val="1"/>
      <w:numFmt w:val="bullet"/>
      <w:lvlText w:val="o"/>
      <w:lvlJc w:val="left"/>
      <w:pPr>
        <w:ind w:left="1440" w:hanging="360"/>
      </w:pPr>
      <w:rPr>
        <w:rFonts w:ascii="Courier New" w:hAnsi="Courier New" w:cs="Courier New" w:hint="default"/>
      </w:rPr>
    </w:lvl>
    <w:lvl w:ilvl="2" w:tplc="D61EE646" w:tentative="1">
      <w:start w:val="1"/>
      <w:numFmt w:val="bullet"/>
      <w:lvlText w:val=""/>
      <w:lvlJc w:val="left"/>
      <w:pPr>
        <w:ind w:left="2160" w:hanging="360"/>
      </w:pPr>
      <w:rPr>
        <w:rFonts w:ascii="Wingdings" w:hAnsi="Wingdings" w:hint="default"/>
      </w:rPr>
    </w:lvl>
    <w:lvl w:ilvl="3" w:tplc="AEFEBCCC" w:tentative="1">
      <w:start w:val="1"/>
      <w:numFmt w:val="bullet"/>
      <w:lvlText w:val=""/>
      <w:lvlJc w:val="left"/>
      <w:pPr>
        <w:ind w:left="2880" w:hanging="360"/>
      </w:pPr>
      <w:rPr>
        <w:rFonts w:ascii="Symbol" w:hAnsi="Symbol" w:hint="default"/>
      </w:rPr>
    </w:lvl>
    <w:lvl w:ilvl="4" w:tplc="86C83AF8" w:tentative="1">
      <w:start w:val="1"/>
      <w:numFmt w:val="bullet"/>
      <w:lvlText w:val="o"/>
      <w:lvlJc w:val="left"/>
      <w:pPr>
        <w:ind w:left="3600" w:hanging="360"/>
      </w:pPr>
      <w:rPr>
        <w:rFonts w:ascii="Courier New" w:hAnsi="Courier New" w:cs="Courier New" w:hint="default"/>
      </w:rPr>
    </w:lvl>
    <w:lvl w:ilvl="5" w:tplc="CA327E44" w:tentative="1">
      <w:start w:val="1"/>
      <w:numFmt w:val="bullet"/>
      <w:lvlText w:val=""/>
      <w:lvlJc w:val="left"/>
      <w:pPr>
        <w:ind w:left="4320" w:hanging="360"/>
      </w:pPr>
      <w:rPr>
        <w:rFonts w:ascii="Wingdings" w:hAnsi="Wingdings" w:hint="default"/>
      </w:rPr>
    </w:lvl>
    <w:lvl w:ilvl="6" w:tplc="692E90BE" w:tentative="1">
      <w:start w:val="1"/>
      <w:numFmt w:val="bullet"/>
      <w:lvlText w:val=""/>
      <w:lvlJc w:val="left"/>
      <w:pPr>
        <w:ind w:left="5040" w:hanging="360"/>
      </w:pPr>
      <w:rPr>
        <w:rFonts w:ascii="Symbol" w:hAnsi="Symbol" w:hint="default"/>
      </w:rPr>
    </w:lvl>
    <w:lvl w:ilvl="7" w:tplc="594C3B56" w:tentative="1">
      <w:start w:val="1"/>
      <w:numFmt w:val="bullet"/>
      <w:lvlText w:val="o"/>
      <w:lvlJc w:val="left"/>
      <w:pPr>
        <w:ind w:left="5760" w:hanging="360"/>
      </w:pPr>
      <w:rPr>
        <w:rFonts w:ascii="Courier New" w:hAnsi="Courier New" w:cs="Courier New" w:hint="default"/>
      </w:rPr>
    </w:lvl>
    <w:lvl w:ilvl="8" w:tplc="DAE6280C" w:tentative="1">
      <w:start w:val="1"/>
      <w:numFmt w:val="bullet"/>
      <w:lvlText w:val=""/>
      <w:lvlJc w:val="left"/>
      <w:pPr>
        <w:ind w:left="6480" w:hanging="360"/>
      </w:pPr>
      <w:rPr>
        <w:rFonts w:ascii="Wingdings" w:hAnsi="Wingdings" w:hint="default"/>
      </w:rPr>
    </w:lvl>
  </w:abstractNum>
  <w:abstractNum w:abstractNumId="2">
    <w:nsid w:val="4A0729F5"/>
    <w:multiLevelType w:val="hybridMultilevel"/>
    <w:tmpl w:val="AEA232B2"/>
    <w:lvl w:ilvl="0" w:tplc="0778F1AE">
      <w:start w:val="1"/>
      <w:numFmt w:val="bullet"/>
      <w:lvlText w:val=""/>
      <w:lvlJc w:val="left"/>
      <w:pPr>
        <w:ind w:left="720" w:hanging="360"/>
      </w:pPr>
      <w:rPr>
        <w:rFonts w:ascii="Symbol" w:hAnsi="Symbol" w:hint="default"/>
      </w:rPr>
    </w:lvl>
    <w:lvl w:ilvl="1" w:tplc="4BFC69C8" w:tentative="1">
      <w:start w:val="1"/>
      <w:numFmt w:val="bullet"/>
      <w:lvlText w:val="o"/>
      <w:lvlJc w:val="left"/>
      <w:pPr>
        <w:ind w:left="1440" w:hanging="360"/>
      </w:pPr>
      <w:rPr>
        <w:rFonts w:ascii="Courier New" w:hAnsi="Courier New" w:cs="Courier New" w:hint="default"/>
      </w:rPr>
    </w:lvl>
    <w:lvl w:ilvl="2" w:tplc="A5900736" w:tentative="1">
      <w:start w:val="1"/>
      <w:numFmt w:val="bullet"/>
      <w:lvlText w:val=""/>
      <w:lvlJc w:val="left"/>
      <w:pPr>
        <w:ind w:left="2160" w:hanging="360"/>
      </w:pPr>
      <w:rPr>
        <w:rFonts w:ascii="Wingdings" w:hAnsi="Wingdings" w:hint="default"/>
      </w:rPr>
    </w:lvl>
    <w:lvl w:ilvl="3" w:tplc="097E8F6E" w:tentative="1">
      <w:start w:val="1"/>
      <w:numFmt w:val="bullet"/>
      <w:lvlText w:val=""/>
      <w:lvlJc w:val="left"/>
      <w:pPr>
        <w:ind w:left="2880" w:hanging="360"/>
      </w:pPr>
      <w:rPr>
        <w:rFonts w:ascii="Symbol" w:hAnsi="Symbol" w:hint="default"/>
      </w:rPr>
    </w:lvl>
    <w:lvl w:ilvl="4" w:tplc="1534D5BA" w:tentative="1">
      <w:start w:val="1"/>
      <w:numFmt w:val="bullet"/>
      <w:lvlText w:val="o"/>
      <w:lvlJc w:val="left"/>
      <w:pPr>
        <w:ind w:left="3600" w:hanging="360"/>
      </w:pPr>
      <w:rPr>
        <w:rFonts w:ascii="Courier New" w:hAnsi="Courier New" w:cs="Courier New" w:hint="default"/>
      </w:rPr>
    </w:lvl>
    <w:lvl w:ilvl="5" w:tplc="F4447D9C" w:tentative="1">
      <w:start w:val="1"/>
      <w:numFmt w:val="bullet"/>
      <w:lvlText w:val=""/>
      <w:lvlJc w:val="left"/>
      <w:pPr>
        <w:ind w:left="4320" w:hanging="360"/>
      </w:pPr>
      <w:rPr>
        <w:rFonts w:ascii="Wingdings" w:hAnsi="Wingdings" w:hint="default"/>
      </w:rPr>
    </w:lvl>
    <w:lvl w:ilvl="6" w:tplc="3D7E7862" w:tentative="1">
      <w:start w:val="1"/>
      <w:numFmt w:val="bullet"/>
      <w:lvlText w:val=""/>
      <w:lvlJc w:val="left"/>
      <w:pPr>
        <w:ind w:left="5040" w:hanging="360"/>
      </w:pPr>
      <w:rPr>
        <w:rFonts w:ascii="Symbol" w:hAnsi="Symbol" w:hint="default"/>
      </w:rPr>
    </w:lvl>
    <w:lvl w:ilvl="7" w:tplc="A426AFC8" w:tentative="1">
      <w:start w:val="1"/>
      <w:numFmt w:val="bullet"/>
      <w:lvlText w:val="o"/>
      <w:lvlJc w:val="left"/>
      <w:pPr>
        <w:ind w:left="5760" w:hanging="360"/>
      </w:pPr>
      <w:rPr>
        <w:rFonts w:ascii="Courier New" w:hAnsi="Courier New" w:cs="Courier New" w:hint="default"/>
      </w:rPr>
    </w:lvl>
    <w:lvl w:ilvl="8" w:tplc="14102EBC" w:tentative="1">
      <w:start w:val="1"/>
      <w:numFmt w:val="bullet"/>
      <w:lvlText w:val=""/>
      <w:lvlJc w:val="left"/>
      <w:pPr>
        <w:ind w:left="6480" w:hanging="360"/>
      </w:pPr>
      <w:rPr>
        <w:rFonts w:ascii="Wingdings" w:hAnsi="Wingdings" w:hint="default"/>
      </w:rPr>
    </w:lvl>
  </w:abstractNum>
  <w:abstractNum w:abstractNumId="3">
    <w:nsid w:val="718306C7"/>
    <w:multiLevelType w:val="hybridMultilevel"/>
    <w:tmpl w:val="4420EFE2"/>
    <w:lvl w:ilvl="0" w:tplc="F580CC56">
      <w:start w:val="1"/>
      <w:numFmt w:val="bullet"/>
      <w:lvlText w:val=""/>
      <w:lvlJc w:val="left"/>
      <w:pPr>
        <w:ind w:left="720" w:hanging="360"/>
      </w:pPr>
      <w:rPr>
        <w:rFonts w:ascii="Symbol" w:hAnsi="Symbol" w:hint="default"/>
      </w:rPr>
    </w:lvl>
    <w:lvl w:ilvl="1" w:tplc="7E588C90" w:tentative="1">
      <w:start w:val="1"/>
      <w:numFmt w:val="bullet"/>
      <w:lvlText w:val="o"/>
      <w:lvlJc w:val="left"/>
      <w:pPr>
        <w:ind w:left="1440" w:hanging="360"/>
      </w:pPr>
      <w:rPr>
        <w:rFonts w:ascii="Courier New" w:hAnsi="Courier New" w:cs="Courier New" w:hint="default"/>
      </w:rPr>
    </w:lvl>
    <w:lvl w:ilvl="2" w:tplc="DF542ADC" w:tentative="1">
      <w:start w:val="1"/>
      <w:numFmt w:val="bullet"/>
      <w:lvlText w:val=""/>
      <w:lvlJc w:val="left"/>
      <w:pPr>
        <w:ind w:left="2160" w:hanging="360"/>
      </w:pPr>
      <w:rPr>
        <w:rFonts w:ascii="Wingdings" w:hAnsi="Wingdings" w:hint="default"/>
      </w:rPr>
    </w:lvl>
    <w:lvl w:ilvl="3" w:tplc="915879C8" w:tentative="1">
      <w:start w:val="1"/>
      <w:numFmt w:val="bullet"/>
      <w:lvlText w:val=""/>
      <w:lvlJc w:val="left"/>
      <w:pPr>
        <w:ind w:left="2880" w:hanging="360"/>
      </w:pPr>
      <w:rPr>
        <w:rFonts w:ascii="Symbol" w:hAnsi="Symbol" w:hint="default"/>
      </w:rPr>
    </w:lvl>
    <w:lvl w:ilvl="4" w:tplc="91A2586C" w:tentative="1">
      <w:start w:val="1"/>
      <w:numFmt w:val="bullet"/>
      <w:lvlText w:val="o"/>
      <w:lvlJc w:val="left"/>
      <w:pPr>
        <w:ind w:left="3600" w:hanging="360"/>
      </w:pPr>
      <w:rPr>
        <w:rFonts w:ascii="Courier New" w:hAnsi="Courier New" w:cs="Courier New" w:hint="default"/>
      </w:rPr>
    </w:lvl>
    <w:lvl w:ilvl="5" w:tplc="7D82440E" w:tentative="1">
      <w:start w:val="1"/>
      <w:numFmt w:val="bullet"/>
      <w:lvlText w:val=""/>
      <w:lvlJc w:val="left"/>
      <w:pPr>
        <w:ind w:left="4320" w:hanging="360"/>
      </w:pPr>
      <w:rPr>
        <w:rFonts w:ascii="Wingdings" w:hAnsi="Wingdings" w:hint="default"/>
      </w:rPr>
    </w:lvl>
    <w:lvl w:ilvl="6" w:tplc="51DA956E" w:tentative="1">
      <w:start w:val="1"/>
      <w:numFmt w:val="bullet"/>
      <w:lvlText w:val=""/>
      <w:lvlJc w:val="left"/>
      <w:pPr>
        <w:ind w:left="5040" w:hanging="360"/>
      </w:pPr>
      <w:rPr>
        <w:rFonts w:ascii="Symbol" w:hAnsi="Symbol" w:hint="default"/>
      </w:rPr>
    </w:lvl>
    <w:lvl w:ilvl="7" w:tplc="09FA1D48" w:tentative="1">
      <w:start w:val="1"/>
      <w:numFmt w:val="bullet"/>
      <w:lvlText w:val="o"/>
      <w:lvlJc w:val="left"/>
      <w:pPr>
        <w:ind w:left="5760" w:hanging="360"/>
      </w:pPr>
      <w:rPr>
        <w:rFonts w:ascii="Courier New" w:hAnsi="Courier New" w:cs="Courier New" w:hint="default"/>
      </w:rPr>
    </w:lvl>
    <w:lvl w:ilvl="8" w:tplc="922E85B6"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C394A"/>
    <w:rsid w:val="0006200F"/>
    <w:rsid w:val="0009461A"/>
    <w:rsid w:val="000962E5"/>
    <w:rsid w:val="000B12A0"/>
    <w:rsid w:val="000C38AE"/>
    <w:rsid w:val="000E74F2"/>
    <w:rsid w:val="001310C2"/>
    <w:rsid w:val="001442FD"/>
    <w:rsid w:val="00154671"/>
    <w:rsid w:val="0015573E"/>
    <w:rsid w:val="00157099"/>
    <w:rsid w:val="00161E1A"/>
    <w:rsid w:val="001704D4"/>
    <w:rsid w:val="00171EA1"/>
    <w:rsid w:val="00182529"/>
    <w:rsid w:val="00190364"/>
    <w:rsid w:val="001A4117"/>
    <w:rsid w:val="001C394A"/>
    <w:rsid w:val="001D4895"/>
    <w:rsid w:val="0021344E"/>
    <w:rsid w:val="00226F55"/>
    <w:rsid w:val="00240DFD"/>
    <w:rsid w:val="00257DA2"/>
    <w:rsid w:val="00265C67"/>
    <w:rsid w:val="00271613"/>
    <w:rsid w:val="0028594A"/>
    <w:rsid w:val="002E26AA"/>
    <w:rsid w:val="00313E6F"/>
    <w:rsid w:val="00314DE5"/>
    <w:rsid w:val="00325607"/>
    <w:rsid w:val="00366D27"/>
    <w:rsid w:val="003671F4"/>
    <w:rsid w:val="00387AE0"/>
    <w:rsid w:val="003B41D6"/>
    <w:rsid w:val="003C380E"/>
    <w:rsid w:val="003C587F"/>
    <w:rsid w:val="003E2404"/>
    <w:rsid w:val="00401D3A"/>
    <w:rsid w:val="004178B8"/>
    <w:rsid w:val="00484C48"/>
    <w:rsid w:val="004C0F63"/>
    <w:rsid w:val="004C3316"/>
    <w:rsid w:val="005B0E19"/>
    <w:rsid w:val="005C3938"/>
    <w:rsid w:val="005E5AE4"/>
    <w:rsid w:val="00606C51"/>
    <w:rsid w:val="006164DF"/>
    <w:rsid w:val="00687159"/>
    <w:rsid w:val="00691B92"/>
    <w:rsid w:val="006E4450"/>
    <w:rsid w:val="006F522F"/>
    <w:rsid w:val="007511EC"/>
    <w:rsid w:val="007773DD"/>
    <w:rsid w:val="007934BD"/>
    <w:rsid w:val="007A0E9D"/>
    <w:rsid w:val="007C2F20"/>
    <w:rsid w:val="007D17DE"/>
    <w:rsid w:val="007D1D7C"/>
    <w:rsid w:val="00812CE8"/>
    <w:rsid w:val="00861F64"/>
    <w:rsid w:val="008763F4"/>
    <w:rsid w:val="009007A2"/>
    <w:rsid w:val="00912580"/>
    <w:rsid w:val="00920D19"/>
    <w:rsid w:val="00952C1C"/>
    <w:rsid w:val="009637A9"/>
    <w:rsid w:val="009750E0"/>
    <w:rsid w:val="00A34FA4"/>
    <w:rsid w:val="00A43132"/>
    <w:rsid w:val="00AB7E07"/>
    <w:rsid w:val="00AC0892"/>
    <w:rsid w:val="00AC0D5E"/>
    <w:rsid w:val="00AC2840"/>
    <w:rsid w:val="00AD2F02"/>
    <w:rsid w:val="00AD4F66"/>
    <w:rsid w:val="00AE5F12"/>
    <w:rsid w:val="00AE7B98"/>
    <w:rsid w:val="00B3055F"/>
    <w:rsid w:val="00B33331"/>
    <w:rsid w:val="00BC7B1F"/>
    <w:rsid w:val="00BD0DCD"/>
    <w:rsid w:val="00C06F5B"/>
    <w:rsid w:val="00C35AA2"/>
    <w:rsid w:val="00C62A16"/>
    <w:rsid w:val="00C678F2"/>
    <w:rsid w:val="00C72F78"/>
    <w:rsid w:val="00C8472F"/>
    <w:rsid w:val="00C90AAF"/>
    <w:rsid w:val="00D02347"/>
    <w:rsid w:val="00D43DCE"/>
    <w:rsid w:val="00D467DD"/>
    <w:rsid w:val="00D86875"/>
    <w:rsid w:val="00DA3B48"/>
    <w:rsid w:val="00DA57C3"/>
    <w:rsid w:val="00DF12D8"/>
    <w:rsid w:val="00DF3AF7"/>
    <w:rsid w:val="00E8194C"/>
    <w:rsid w:val="00E910A7"/>
    <w:rsid w:val="00E96A11"/>
    <w:rsid w:val="00EB4BF2"/>
    <w:rsid w:val="00EF6547"/>
    <w:rsid w:val="00EF6B54"/>
    <w:rsid w:val="00F00535"/>
    <w:rsid w:val="00F303B6"/>
    <w:rsid w:val="00F4548F"/>
    <w:rsid w:val="00F552BE"/>
    <w:rsid w:val="00F7228D"/>
    <w:rsid w:val="00F9205E"/>
    <w:rsid w:val="00FB3D5F"/>
    <w:rsid w:val="00FE124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055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87AE0"/>
    <w:rPr>
      <w:color w:val="0563C1" w:themeColor="hyperlink"/>
      <w:u w:val="single"/>
    </w:rPr>
  </w:style>
  <w:style w:type="paragraph" w:styleId="ListParagraph">
    <w:name w:val="List Paragraph"/>
    <w:basedOn w:val="Normal"/>
    <w:uiPriority w:val="34"/>
    <w:qFormat/>
    <w:rsid w:val="00AE5F12"/>
    <w:pPr>
      <w:spacing w:after="200" w:line="276" w:lineRule="auto"/>
      <w:ind w:left="720"/>
      <w:contextualSpacing/>
    </w:pPr>
  </w:style>
  <w:style w:type="paragraph" w:styleId="Header">
    <w:name w:val="header"/>
    <w:basedOn w:val="Normal"/>
    <w:link w:val="HeaderChar"/>
    <w:uiPriority w:val="99"/>
    <w:unhideWhenUsed/>
    <w:rsid w:val="000B12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12A0"/>
  </w:style>
  <w:style w:type="paragraph" w:styleId="Footer">
    <w:name w:val="footer"/>
    <w:basedOn w:val="Normal"/>
    <w:link w:val="FooterChar"/>
    <w:uiPriority w:val="99"/>
    <w:unhideWhenUsed/>
    <w:rsid w:val="000B12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12A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usuhs.edu/about/mis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2281</Words>
  <Characters>13003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2020-06-15T17:52:00Z</dcterms:created>
  <dcterms:modified xsi:type="dcterms:W3CDTF">2020-06-15T17:52:00Z</dcterms:modified>
</cp:coreProperties>
</file>